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A570" w14:textId="77777777" w:rsidR="00CB6EFA" w:rsidRDefault="00867A8C">
      <w:pPr>
        <w:pStyle w:val="BodyText"/>
        <w:spacing w:before="36"/>
        <w:ind w:left="5052" w:right="5038"/>
        <w:jc w:val="center"/>
      </w:pPr>
      <w:r>
        <w:t>University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Florida</w:t>
      </w:r>
    </w:p>
    <w:p w14:paraId="27F09733" w14:textId="5BEDC275" w:rsidR="00CB6EFA" w:rsidRDefault="00867A8C">
      <w:pPr>
        <w:spacing w:before="30" w:line="268" w:lineRule="auto"/>
        <w:ind w:left="5052" w:right="5039"/>
        <w:jc w:val="center"/>
        <w:rPr>
          <w:b/>
          <w:sz w:val="20"/>
        </w:rPr>
      </w:pPr>
      <w:r>
        <w:rPr>
          <w:sz w:val="20"/>
        </w:rPr>
        <w:t xml:space="preserve">Amendment to Contract - Temporary Personnel Services </w:t>
      </w:r>
      <w:r>
        <w:rPr>
          <w:w w:val="105"/>
          <w:sz w:val="20"/>
        </w:rPr>
        <w:t xml:space="preserve">Exhibit B - Pricing Matrix - </w:t>
      </w:r>
      <w:r>
        <w:rPr>
          <w:b/>
          <w:w w:val="105"/>
          <w:sz w:val="20"/>
        </w:rPr>
        <w:t>EFFECTIVE July 1, 2022</w:t>
      </w:r>
    </w:p>
    <w:p w14:paraId="53E54D60" w14:textId="77777777" w:rsidR="00CB6EFA" w:rsidRDefault="00CB6EFA">
      <w:pPr>
        <w:spacing w:before="4" w:after="1"/>
        <w:rPr>
          <w:b/>
          <w:sz w:val="17"/>
        </w:rPr>
      </w:pPr>
    </w:p>
    <w:tbl>
      <w:tblPr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1"/>
        <w:gridCol w:w="2411"/>
        <w:gridCol w:w="2411"/>
        <w:gridCol w:w="2412"/>
      </w:tblGrid>
      <w:tr w:rsidR="00CB6EFA" w14:paraId="1F01EF2D" w14:textId="77777777">
        <w:trPr>
          <w:trHeight w:val="347"/>
        </w:trPr>
        <w:tc>
          <w:tcPr>
            <w:tcW w:w="14464" w:type="dxa"/>
            <w:gridSpan w:val="6"/>
            <w:tcBorders>
              <w:bottom w:val="nil"/>
            </w:tcBorders>
          </w:tcPr>
          <w:p w14:paraId="1ED65184" w14:textId="77777777" w:rsidR="00CB6EFA" w:rsidRDefault="00867A8C">
            <w:pPr>
              <w:pStyle w:val="TableParagraph"/>
              <w:spacing w:line="303" w:lineRule="exact"/>
              <w:ind w:left="1702" w:right="1658"/>
              <w:rPr>
                <w:b/>
                <w:sz w:val="26"/>
              </w:rPr>
            </w:pPr>
            <w:r>
              <w:rPr>
                <w:b/>
                <w:sz w:val="26"/>
              </w:rPr>
              <w:t>MARKUP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z w:val="26"/>
              </w:rPr>
              <w:t>PERCENTAGE</w:t>
            </w:r>
            <w:r>
              <w:rPr>
                <w:b/>
                <w:spacing w:val="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(MULTIPLIER)</w:t>
            </w:r>
          </w:p>
        </w:tc>
      </w:tr>
      <w:tr w:rsidR="00CB6EFA" w14:paraId="6BC07B66" w14:textId="77777777">
        <w:trPr>
          <w:trHeight w:val="245"/>
        </w:trPr>
        <w:tc>
          <w:tcPr>
            <w:tcW w:w="14464" w:type="dxa"/>
            <w:gridSpan w:val="6"/>
            <w:tcBorders>
              <w:top w:val="nil"/>
              <w:bottom w:val="single" w:sz="8" w:space="0" w:color="000000"/>
            </w:tcBorders>
          </w:tcPr>
          <w:p w14:paraId="284149FF" w14:textId="77777777" w:rsidR="00CB6EFA" w:rsidRDefault="00867A8C">
            <w:pPr>
              <w:pStyle w:val="TableParagraph"/>
              <w:spacing w:before="17" w:line="209" w:lineRule="exact"/>
              <w:ind w:left="1702" w:right="1677"/>
              <w:rPr>
                <w:sz w:val="18"/>
              </w:rPr>
            </w:pPr>
            <w:r>
              <w:rPr>
                <w:w w:val="105"/>
                <w:sz w:val="18"/>
              </w:rPr>
              <w:t>(Includes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Administrative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Costs,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Standard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Backgrounds,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Standard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Drug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Tests,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Workers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Payroll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Taxes,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ACA</w:t>
            </w:r>
            <w:proofErr w:type="gramEnd"/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Other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Standard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Costs)</w:t>
            </w:r>
          </w:p>
        </w:tc>
      </w:tr>
      <w:tr w:rsidR="00CB6EFA" w14:paraId="4ADA7CAB" w14:textId="77777777">
        <w:trPr>
          <w:trHeight w:val="230"/>
        </w:trPr>
        <w:tc>
          <w:tcPr>
            <w:tcW w:w="4819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524AE7FF" w14:textId="77777777" w:rsidR="00CB6EFA" w:rsidRDefault="00867A8C">
            <w:pPr>
              <w:pStyle w:val="TableParagraph"/>
              <w:spacing w:line="210" w:lineRule="exact"/>
              <w:ind w:left="320" w:right="28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CLERICAL*</w:t>
            </w:r>
          </w:p>
        </w:tc>
        <w:tc>
          <w:tcPr>
            <w:tcW w:w="482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B309DD" w14:textId="77777777" w:rsidR="00CB6EFA" w:rsidRDefault="00867A8C">
            <w:pPr>
              <w:pStyle w:val="TableParagraph"/>
              <w:spacing w:line="210" w:lineRule="exact"/>
              <w:ind w:left="166" w:right="1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LIGHT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INDUSTRIAL*</w:t>
            </w:r>
          </w:p>
        </w:tc>
        <w:tc>
          <w:tcPr>
            <w:tcW w:w="48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58E3029" w14:textId="77777777" w:rsidR="00CB6EFA" w:rsidRDefault="00867A8C">
            <w:pPr>
              <w:pStyle w:val="TableParagraph"/>
              <w:spacing w:line="210" w:lineRule="exact"/>
              <w:ind w:left="1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MEDIUM/REGULAR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INDUSTRIAL*</w:t>
            </w:r>
          </w:p>
        </w:tc>
      </w:tr>
      <w:tr w:rsidR="00CB6EFA" w14:paraId="39E31535" w14:textId="77777777">
        <w:trPr>
          <w:trHeight w:val="455"/>
        </w:trPr>
        <w:tc>
          <w:tcPr>
            <w:tcW w:w="4819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AED9BEA" w14:textId="77777777" w:rsidR="00CB6EFA" w:rsidRDefault="00867A8C">
            <w:pPr>
              <w:pStyle w:val="TableParagraph"/>
              <w:spacing w:line="209" w:lineRule="exact"/>
              <w:ind w:left="320" w:right="283"/>
              <w:rPr>
                <w:sz w:val="18"/>
              </w:rPr>
            </w:pPr>
            <w:r>
              <w:rPr>
                <w:w w:val="105"/>
                <w:sz w:val="18"/>
              </w:rPr>
              <w:t>Sample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Job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Types: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Secretary,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Clerks,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Adimin</w:t>
            </w:r>
            <w:proofErr w:type="spellEnd"/>
            <w:r>
              <w:rPr>
                <w:spacing w:val="-2"/>
                <w:w w:val="105"/>
                <w:sz w:val="18"/>
              </w:rPr>
              <w:t>/Office,</w:t>
            </w:r>
          </w:p>
          <w:p w14:paraId="48833A25" w14:textId="77777777" w:rsidR="00CB6EFA" w:rsidRDefault="00867A8C">
            <w:pPr>
              <w:pStyle w:val="TableParagraph"/>
              <w:spacing w:before="25" w:line="201" w:lineRule="exact"/>
              <w:ind w:left="320" w:right="285"/>
              <w:rPr>
                <w:sz w:val="18"/>
              </w:rPr>
            </w:pPr>
            <w:r>
              <w:rPr>
                <w:sz w:val="18"/>
              </w:rPr>
              <w:t>Accountants,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Paraprofessionals,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Professionals,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Cashiers</w:t>
            </w:r>
          </w:p>
        </w:tc>
        <w:tc>
          <w:tcPr>
            <w:tcW w:w="48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A8AFC" w14:textId="77777777" w:rsidR="00CB6EFA" w:rsidRDefault="00867A8C">
            <w:pPr>
              <w:pStyle w:val="TableParagraph"/>
              <w:spacing w:line="209" w:lineRule="exact"/>
              <w:ind w:left="166" w:right="134"/>
              <w:rPr>
                <w:sz w:val="18"/>
              </w:rPr>
            </w:pPr>
            <w:r>
              <w:rPr>
                <w:w w:val="105"/>
                <w:sz w:val="18"/>
              </w:rPr>
              <w:t>Sample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Job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Types: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Lab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Techs,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Custodial,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Warehouse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Clerks,</w:t>
            </w:r>
          </w:p>
          <w:p w14:paraId="4592D4D1" w14:textId="77777777" w:rsidR="00CB6EFA" w:rsidRDefault="00867A8C">
            <w:pPr>
              <w:pStyle w:val="TableParagraph"/>
              <w:spacing w:before="25" w:line="201" w:lineRule="exact"/>
              <w:ind w:left="166" w:right="132"/>
              <w:rPr>
                <w:sz w:val="18"/>
              </w:rPr>
            </w:pPr>
            <w:r>
              <w:rPr>
                <w:w w:val="105"/>
                <w:sz w:val="18"/>
              </w:rPr>
              <w:t>Clerical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w/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Duties</w:t>
            </w:r>
          </w:p>
        </w:tc>
        <w:tc>
          <w:tcPr>
            <w:tcW w:w="48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CFB25BA" w14:textId="77777777" w:rsidR="00CB6EFA" w:rsidRDefault="00867A8C">
            <w:pPr>
              <w:pStyle w:val="TableParagraph"/>
              <w:spacing w:before="112" w:line="240" w:lineRule="auto"/>
              <w:ind w:left="4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Sample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Job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Types: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General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Labor,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Grounds,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Bldg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Maintenance</w:t>
            </w:r>
          </w:p>
        </w:tc>
      </w:tr>
      <w:tr w:rsidR="00CB6EFA" w14:paraId="3ED4E5C8" w14:textId="77777777">
        <w:trPr>
          <w:trHeight w:val="210"/>
        </w:trPr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57B1546A" w14:textId="77777777" w:rsidR="00CB6EFA" w:rsidRDefault="00867A8C">
            <w:pPr>
              <w:pStyle w:val="TableParagraph"/>
              <w:ind w:left="453" w:right="41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UF-Referred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Talent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49004F42" w14:textId="77777777" w:rsidR="00CB6EFA" w:rsidRDefault="00867A8C">
            <w:pPr>
              <w:pStyle w:val="TableParagraph"/>
              <w:ind w:left="345" w:right="30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TF-Recruited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Talent**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2BED6E45" w14:textId="77777777" w:rsidR="00CB6EFA" w:rsidRDefault="00867A8C">
            <w:pPr>
              <w:pStyle w:val="TableParagraph"/>
              <w:ind w:right="30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UF-Referred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Talent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9D9"/>
          </w:tcPr>
          <w:p w14:paraId="4EAC17FE" w14:textId="77777777" w:rsidR="00CB6EFA" w:rsidRDefault="00867A8C">
            <w:pPr>
              <w:pStyle w:val="TableParagraph"/>
              <w:ind w:right="3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TF-Recruited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Talent**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14:paraId="3B215DB1" w14:textId="77777777" w:rsidR="00CB6EFA" w:rsidRDefault="00867A8C">
            <w:pPr>
              <w:pStyle w:val="TableParagraph"/>
              <w:ind w:right="31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UF-Referred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Talent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E9D9"/>
          </w:tcPr>
          <w:p w14:paraId="0A1410CB" w14:textId="77777777" w:rsidR="00CB6EFA" w:rsidRDefault="00867A8C">
            <w:pPr>
              <w:pStyle w:val="TableParagraph"/>
              <w:ind w:left="336" w:right="3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TF-Recruited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Talent**</w:t>
            </w:r>
          </w:p>
        </w:tc>
      </w:tr>
      <w:tr w:rsidR="00CB6EFA" w14:paraId="030347C6" w14:textId="77777777">
        <w:trPr>
          <w:trHeight w:val="210"/>
        </w:trPr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FFFAD" w14:textId="77777777" w:rsidR="00CB6EFA" w:rsidRDefault="00867A8C">
            <w:pPr>
              <w:pStyle w:val="TableParagraph"/>
              <w:ind w:left="453" w:right="403"/>
              <w:rPr>
                <w:sz w:val="18"/>
              </w:rPr>
            </w:pPr>
            <w:r>
              <w:rPr>
                <w:w w:val="105"/>
                <w:sz w:val="18"/>
              </w:rPr>
              <w:t>28.1%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(1.281)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05768" w14:textId="77777777" w:rsidR="00CB6EFA" w:rsidRDefault="00867A8C">
            <w:pPr>
              <w:pStyle w:val="TableParagraph"/>
              <w:ind w:left="345" w:right="294"/>
              <w:rPr>
                <w:sz w:val="18"/>
              </w:rPr>
            </w:pPr>
            <w:r>
              <w:rPr>
                <w:w w:val="105"/>
                <w:sz w:val="18"/>
              </w:rPr>
              <w:t>31.6%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(1.316)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5F62B" w14:textId="77777777" w:rsidR="00CB6EFA" w:rsidRDefault="00867A8C">
            <w:pPr>
              <w:pStyle w:val="TableParagraph"/>
              <w:ind w:right="292"/>
              <w:rPr>
                <w:sz w:val="18"/>
              </w:rPr>
            </w:pPr>
            <w:r>
              <w:rPr>
                <w:w w:val="105"/>
                <w:sz w:val="18"/>
              </w:rPr>
              <w:t>36.6%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(1.366)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18ABE" w14:textId="77777777" w:rsidR="00CB6EFA" w:rsidRDefault="00867A8C">
            <w:pPr>
              <w:pStyle w:val="TableParagraph"/>
              <w:ind w:right="295"/>
              <w:rPr>
                <w:sz w:val="18"/>
              </w:rPr>
            </w:pPr>
            <w:r>
              <w:rPr>
                <w:w w:val="105"/>
                <w:sz w:val="18"/>
              </w:rPr>
              <w:t>47.6%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(1.476)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45A90" w14:textId="77777777" w:rsidR="00CB6EFA" w:rsidRDefault="00867A8C">
            <w:pPr>
              <w:pStyle w:val="TableParagraph"/>
              <w:ind w:right="297"/>
              <w:rPr>
                <w:sz w:val="18"/>
              </w:rPr>
            </w:pPr>
            <w:r>
              <w:rPr>
                <w:w w:val="105"/>
                <w:sz w:val="18"/>
              </w:rPr>
              <w:t>40.6%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(1.406)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632159" w14:textId="77777777" w:rsidR="00CB6EFA" w:rsidRDefault="00867A8C">
            <w:pPr>
              <w:pStyle w:val="TableParagraph"/>
              <w:ind w:left="336" w:right="293"/>
              <w:rPr>
                <w:sz w:val="18"/>
              </w:rPr>
            </w:pPr>
            <w:r>
              <w:rPr>
                <w:w w:val="105"/>
                <w:sz w:val="18"/>
              </w:rPr>
              <w:t>51.6%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(1.516)</w:t>
            </w:r>
          </w:p>
        </w:tc>
      </w:tr>
      <w:tr w:rsidR="00CB6EFA" w14:paraId="1B2BA03A" w14:textId="77777777">
        <w:trPr>
          <w:trHeight w:val="462"/>
        </w:trPr>
        <w:tc>
          <w:tcPr>
            <w:tcW w:w="14464" w:type="dxa"/>
            <w:gridSpan w:val="6"/>
            <w:tcBorders>
              <w:top w:val="single" w:sz="8" w:space="0" w:color="000000"/>
              <w:bottom w:val="nil"/>
            </w:tcBorders>
          </w:tcPr>
          <w:p w14:paraId="2FE534E6" w14:textId="77777777" w:rsidR="00CB6EFA" w:rsidRDefault="00CB6EFA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18"/>
              </w:rPr>
            </w:pPr>
          </w:p>
          <w:p w14:paraId="072B175B" w14:textId="77777777" w:rsidR="00CB6EFA" w:rsidRDefault="00867A8C">
            <w:pPr>
              <w:pStyle w:val="TableParagraph"/>
              <w:spacing w:line="240" w:lineRule="auto"/>
              <w:ind w:left="2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*All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job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descriptions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assessed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order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determine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job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type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category.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Risk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physical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requirements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position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assessed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determination.</w:t>
            </w:r>
          </w:p>
        </w:tc>
      </w:tr>
      <w:tr w:rsidR="00CB6EFA" w14:paraId="0DE289B3" w14:textId="77777777">
        <w:trPr>
          <w:trHeight w:val="212"/>
        </w:trPr>
        <w:tc>
          <w:tcPr>
            <w:tcW w:w="14464" w:type="dxa"/>
            <w:gridSpan w:val="6"/>
            <w:tcBorders>
              <w:top w:val="nil"/>
            </w:tcBorders>
          </w:tcPr>
          <w:p w14:paraId="73AEA450" w14:textId="77777777" w:rsidR="00CB6EFA" w:rsidRDefault="00867A8C">
            <w:pPr>
              <w:pStyle w:val="TableParagraph"/>
              <w:spacing w:line="193" w:lineRule="exact"/>
              <w:ind w:left="2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**All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TF-Recruited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Talent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mark-ups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reduce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UF-Referred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Talent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mark-ups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after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talent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completed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working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complete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work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weeks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UF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assignment.</w:t>
            </w:r>
          </w:p>
        </w:tc>
      </w:tr>
    </w:tbl>
    <w:p w14:paraId="00CD99C7" w14:textId="77777777" w:rsidR="00867A8C" w:rsidRPr="00867A8C" w:rsidRDefault="00867A8C" w:rsidP="00867A8C">
      <w:pPr>
        <w:rPr>
          <w:b/>
          <w:bCs/>
        </w:rPr>
      </w:pPr>
      <w:r w:rsidRPr="00867A8C">
        <w:rPr>
          <w:b/>
          <w:bCs/>
        </w:rPr>
        <w:t>TERMS</w:t>
      </w:r>
    </w:p>
    <w:p w14:paraId="6A911B11" w14:textId="77777777" w:rsidR="00867A8C" w:rsidRPr="00867A8C" w:rsidRDefault="00867A8C" w:rsidP="00867A8C">
      <w:r w:rsidRPr="00867A8C">
        <w:rPr>
          <w:b/>
          <w:bCs/>
        </w:rPr>
        <w:t>UF-Referred Talent</w:t>
      </w:r>
      <w:r w:rsidRPr="00867A8C">
        <w:t>: A candidate that has been sourced (located) by a UF department and referred to Spherion for employment to fill that UF department's order placed with Spherion.</w:t>
      </w:r>
    </w:p>
    <w:p w14:paraId="5BC848B9" w14:textId="77777777" w:rsidR="00867A8C" w:rsidRPr="00867A8C" w:rsidRDefault="00867A8C" w:rsidP="00867A8C">
      <w:r w:rsidRPr="00867A8C">
        <w:rPr>
          <w:b/>
          <w:bCs/>
        </w:rPr>
        <w:t>SPH-Recruited Talent</w:t>
      </w:r>
      <w:r w:rsidRPr="00867A8C">
        <w:t>: A candidate that has been sourced by Spherion to fill a UF department's order placed with Spherion.</w:t>
      </w:r>
    </w:p>
    <w:p w14:paraId="2D983029" w14:textId="77777777" w:rsidR="00867A8C" w:rsidRDefault="00867A8C" w:rsidP="00867A8C">
      <w:pPr>
        <w:rPr>
          <w:b/>
          <w:bCs/>
        </w:rPr>
      </w:pPr>
    </w:p>
    <w:p w14:paraId="2D9AB594" w14:textId="1D930E4C" w:rsidR="00867A8C" w:rsidRPr="00867A8C" w:rsidRDefault="00867A8C" w:rsidP="00867A8C">
      <w:pPr>
        <w:rPr>
          <w:b/>
          <w:bCs/>
        </w:rPr>
      </w:pPr>
      <w:r w:rsidRPr="00867A8C">
        <w:rPr>
          <w:b/>
          <w:bCs/>
        </w:rPr>
        <w:t>CONVERSION FEE</w:t>
      </w:r>
    </w:p>
    <w:p w14:paraId="2334B679" w14:textId="77777777" w:rsidR="00867A8C" w:rsidRPr="00867A8C" w:rsidRDefault="00867A8C" w:rsidP="00867A8C">
      <w:r w:rsidRPr="00867A8C">
        <w:t>If a Spherion employee is transitioned to UF permanent employment between 1 and 45 calendar days from the start</w:t>
      </w:r>
    </w:p>
    <w:p w14:paraId="38491347" w14:textId="77777777" w:rsidR="00867A8C" w:rsidRPr="00867A8C" w:rsidRDefault="00867A8C" w:rsidP="00867A8C">
      <w:r w:rsidRPr="00867A8C">
        <w:t>date of the Spherion employee assignment, UF will pay to Spherion a conversion fee equal to five percent (</w:t>
      </w:r>
      <w:r w:rsidRPr="00867A8C">
        <w:rPr>
          <w:b/>
          <w:bCs/>
        </w:rPr>
        <w:t>5%</w:t>
      </w:r>
      <w:r w:rsidRPr="00867A8C">
        <w:t>) of the</w:t>
      </w:r>
    </w:p>
    <w:p w14:paraId="66756408" w14:textId="77777777" w:rsidR="00867A8C" w:rsidRPr="00867A8C" w:rsidRDefault="00867A8C" w:rsidP="00867A8C">
      <w:r w:rsidRPr="00867A8C">
        <w:t>converted employee's starting annual salary/earnings with UF. After 45 calendar days UF may convert a Spherion</w:t>
      </w:r>
    </w:p>
    <w:p w14:paraId="408B6D8F" w14:textId="77777777" w:rsidR="00867A8C" w:rsidRPr="00867A8C" w:rsidRDefault="00867A8C" w:rsidP="00867A8C">
      <w:r w:rsidRPr="00867A8C">
        <w:t>employee to UF permanent employment without incurring a conversion fee.</w:t>
      </w:r>
    </w:p>
    <w:p w14:paraId="364A26AA" w14:textId="77777777" w:rsidR="00867A8C" w:rsidRDefault="00867A8C" w:rsidP="00867A8C">
      <w:pPr>
        <w:rPr>
          <w:b/>
          <w:bCs/>
        </w:rPr>
      </w:pPr>
    </w:p>
    <w:p w14:paraId="3FF6DAF2" w14:textId="427C515D" w:rsidR="00867A8C" w:rsidRPr="00867A8C" w:rsidRDefault="00867A8C" w:rsidP="00867A8C">
      <w:pPr>
        <w:rPr>
          <w:b/>
          <w:bCs/>
        </w:rPr>
      </w:pPr>
      <w:r w:rsidRPr="00867A8C">
        <w:rPr>
          <w:b/>
          <w:bCs/>
        </w:rPr>
        <w:t>DIRECT PERMANENT PLACEMENT FEE</w:t>
      </w:r>
    </w:p>
    <w:p w14:paraId="7C3A4124" w14:textId="77777777" w:rsidR="00867A8C" w:rsidRPr="00867A8C" w:rsidRDefault="00867A8C" w:rsidP="00867A8C">
      <w:r w:rsidRPr="00867A8C">
        <w:t>If a Spherion candidate is selected for a UF order and the UF department wishes to hire the candidate as a</w:t>
      </w:r>
    </w:p>
    <w:p w14:paraId="61E1EA00" w14:textId="77777777" w:rsidR="00867A8C" w:rsidRPr="00867A8C" w:rsidRDefault="00867A8C" w:rsidP="00867A8C">
      <w:r w:rsidRPr="00867A8C">
        <w:t>permanent UF employee rather than employing the candidate through Spherion, UF will pay to Spherion a placement</w:t>
      </w:r>
    </w:p>
    <w:p w14:paraId="32DAFFCE" w14:textId="77777777" w:rsidR="00867A8C" w:rsidRPr="00867A8C" w:rsidRDefault="00867A8C" w:rsidP="00867A8C">
      <w:r w:rsidRPr="00867A8C">
        <w:t>fee equal to ten percent (</w:t>
      </w:r>
      <w:r w:rsidRPr="00867A8C">
        <w:rPr>
          <w:b/>
          <w:bCs/>
        </w:rPr>
        <w:t>10%</w:t>
      </w:r>
      <w:r w:rsidRPr="00867A8C">
        <w:t>) of the candidate's starting annual salary/earnings with UF.</w:t>
      </w:r>
    </w:p>
    <w:p w14:paraId="613775C9" w14:textId="77777777" w:rsidR="00867A8C" w:rsidRDefault="00867A8C" w:rsidP="00867A8C">
      <w:pPr>
        <w:rPr>
          <w:b/>
          <w:bCs/>
        </w:rPr>
      </w:pPr>
    </w:p>
    <w:p w14:paraId="16945AB4" w14:textId="55BA2558" w:rsidR="00867A8C" w:rsidRPr="00867A8C" w:rsidRDefault="00867A8C" w:rsidP="00867A8C">
      <w:pPr>
        <w:rPr>
          <w:b/>
          <w:bCs/>
        </w:rPr>
      </w:pPr>
      <w:r w:rsidRPr="00867A8C">
        <w:rPr>
          <w:b/>
          <w:bCs/>
        </w:rPr>
        <w:t>INTERNATIONAL HIRE SERVICES</w:t>
      </w:r>
    </w:p>
    <w:p w14:paraId="54686F33" w14:textId="77777777" w:rsidR="00867A8C" w:rsidRPr="00867A8C" w:rsidRDefault="00867A8C" w:rsidP="00867A8C">
      <w:r w:rsidRPr="00867A8C">
        <w:t xml:space="preserve">As an additional service, Spherion provides assistance to coordinate international temporary services for UF where </w:t>
      </w:r>
      <w:proofErr w:type="gramStart"/>
      <w:r w:rsidRPr="00867A8C">
        <w:t>our</w:t>
      </w:r>
      <w:proofErr w:type="gramEnd"/>
    </w:p>
    <w:p w14:paraId="46C95C96" w14:textId="457EE021" w:rsidR="00000000" w:rsidRDefault="00867A8C" w:rsidP="00867A8C">
      <w:r w:rsidRPr="00867A8C">
        <w:t>Randstad affiliate offices are located. Pricing for this service will be determined per order for UF's review.</w:t>
      </w:r>
    </w:p>
    <w:sectPr w:rsidR="00000000">
      <w:type w:val="continuous"/>
      <w:pgSz w:w="15840" w:h="12240" w:orient="landscape"/>
      <w:pgMar w:top="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FA"/>
    <w:rsid w:val="00867A8C"/>
    <w:rsid w:val="00C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613C"/>
  <w15:docId w15:val="{C9F3D2D6-FCDB-419D-A1C0-1F3171A1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34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Buchanan</dc:creator>
  <cp:lastModifiedBy>Steve Neal</cp:lastModifiedBy>
  <cp:revision>2</cp:revision>
  <dcterms:created xsi:type="dcterms:W3CDTF">2022-10-24T14:51:00Z</dcterms:created>
  <dcterms:modified xsi:type="dcterms:W3CDTF">2022-10-24T14:51:00Z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2022-10-24T00:00:00Z</vt:filetime>
  </property>
  <property fmtid="{D5CDD505-2E9C-101B-9397-08002B2CF9AE}" pid="5" name="Producer">
    <vt:lpwstr>Microsoft® Excel® 2010</vt:lpwstr>
  </property>
</Properties>
</file>