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2D2E5" w14:textId="77777777" w:rsidR="00927EC6" w:rsidRPr="005C069C" w:rsidRDefault="00927EC6" w:rsidP="005C069C">
      <w:pPr>
        <w:pStyle w:val="Heading1"/>
      </w:pPr>
      <w:r w:rsidRPr="005C069C">
        <w:rPr>
          <w:rStyle w:val="CharStyle3"/>
        </w:rPr>
        <w:t>Procurement Directives and Procedures</w:t>
      </w:r>
    </w:p>
    <w:p w14:paraId="13115E2E" w14:textId="77777777" w:rsidR="00927EC6" w:rsidRPr="00B336B4" w:rsidRDefault="00927EC6" w:rsidP="00955F2E">
      <w:pPr>
        <w:pStyle w:val="Style2"/>
        <w:numPr>
          <w:ilvl w:val="0"/>
          <w:numId w:val="3"/>
        </w:numPr>
        <w:tabs>
          <w:tab w:val="left" w:pos="334"/>
        </w:tabs>
        <w:spacing w:after="240"/>
        <w:ind w:left="720" w:hanging="360"/>
        <w:rPr>
          <w:rFonts w:ascii="Times New Roman" w:hAnsi="Times New Roman" w:cs="Times New Roman"/>
        </w:rPr>
      </w:pPr>
      <w:hyperlink w:anchor="bookmark0" w:tooltip="Current Document">
        <w:r w:rsidRPr="00B336B4">
          <w:rPr>
            <w:rStyle w:val="CharStyle3"/>
            <w:rFonts w:ascii="Times New Roman" w:hAnsi="Times New Roman" w:cs="Times New Roman"/>
            <w:color w:val="0000FF"/>
            <w:u w:val="single"/>
          </w:rPr>
          <w:t>Introduction and Contact Information</w:t>
        </w:r>
      </w:hyperlink>
    </w:p>
    <w:p w14:paraId="1C56CD06" w14:textId="77777777" w:rsidR="00927EC6" w:rsidRPr="00B336B4" w:rsidRDefault="00927EC6" w:rsidP="00955F2E">
      <w:pPr>
        <w:pStyle w:val="Style2"/>
        <w:numPr>
          <w:ilvl w:val="0"/>
          <w:numId w:val="3"/>
        </w:numPr>
        <w:tabs>
          <w:tab w:val="left" w:pos="358"/>
        </w:tabs>
        <w:spacing w:after="240"/>
        <w:ind w:left="720" w:hanging="360"/>
        <w:rPr>
          <w:rFonts w:ascii="Times New Roman" w:hAnsi="Times New Roman" w:cs="Times New Roman"/>
        </w:rPr>
      </w:pPr>
      <w:hyperlink w:anchor="bookmark3" w:tooltip="Current Document">
        <w:r w:rsidRPr="00B336B4">
          <w:rPr>
            <w:rStyle w:val="CharStyle3"/>
            <w:rFonts w:ascii="Times New Roman" w:hAnsi="Times New Roman" w:cs="Times New Roman"/>
            <w:color w:val="0000FF"/>
            <w:u w:val="single"/>
          </w:rPr>
          <w:t>Definitions</w:t>
        </w:r>
      </w:hyperlink>
    </w:p>
    <w:p w14:paraId="49042F81" w14:textId="77777777" w:rsidR="00927EC6" w:rsidRPr="00B336B4" w:rsidRDefault="00927EC6" w:rsidP="00955F2E">
      <w:pPr>
        <w:pStyle w:val="Style2"/>
        <w:numPr>
          <w:ilvl w:val="0"/>
          <w:numId w:val="3"/>
        </w:numPr>
        <w:tabs>
          <w:tab w:val="left" w:pos="354"/>
        </w:tabs>
        <w:spacing w:after="240"/>
        <w:ind w:left="720" w:hanging="360"/>
        <w:rPr>
          <w:rFonts w:ascii="Times New Roman" w:hAnsi="Times New Roman" w:cs="Times New Roman"/>
        </w:rPr>
      </w:pPr>
      <w:hyperlink w:anchor="bookmark6" w:tooltip="Current Document">
        <w:r w:rsidRPr="00B336B4">
          <w:rPr>
            <w:rStyle w:val="CharStyle3"/>
            <w:rFonts w:ascii="Times New Roman" w:hAnsi="Times New Roman" w:cs="Times New Roman"/>
            <w:color w:val="0000FF"/>
            <w:u w:val="single"/>
          </w:rPr>
          <w:t>Procurement Services Responsibilities</w:t>
        </w:r>
      </w:hyperlink>
    </w:p>
    <w:p w14:paraId="409F36EA" w14:textId="77777777" w:rsidR="00927EC6" w:rsidRPr="00B336B4" w:rsidRDefault="00927EC6" w:rsidP="00955F2E">
      <w:pPr>
        <w:pStyle w:val="Style2"/>
        <w:numPr>
          <w:ilvl w:val="0"/>
          <w:numId w:val="3"/>
        </w:numPr>
        <w:tabs>
          <w:tab w:val="left" w:pos="358"/>
        </w:tabs>
        <w:spacing w:after="240"/>
        <w:ind w:left="720" w:hanging="360"/>
        <w:rPr>
          <w:rFonts w:ascii="Times New Roman" w:hAnsi="Times New Roman" w:cs="Times New Roman"/>
        </w:rPr>
      </w:pPr>
      <w:hyperlink w:anchor="bookmark9" w:tooltip="Current Document">
        <w:r w:rsidRPr="00B336B4">
          <w:rPr>
            <w:rStyle w:val="CharStyle3"/>
            <w:rFonts w:ascii="Times New Roman" w:hAnsi="Times New Roman" w:cs="Times New Roman"/>
            <w:color w:val="0000FF"/>
            <w:u w:val="single"/>
          </w:rPr>
          <w:t>Contracting Authority other than Procurement</w:t>
        </w:r>
      </w:hyperlink>
    </w:p>
    <w:p w14:paraId="370A7AB0" w14:textId="77777777" w:rsidR="00927EC6" w:rsidRPr="00B336B4" w:rsidRDefault="00927EC6" w:rsidP="00955F2E">
      <w:pPr>
        <w:pStyle w:val="Style2"/>
        <w:numPr>
          <w:ilvl w:val="0"/>
          <w:numId w:val="3"/>
        </w:numPr>
        <w:tabs>
          <w:tab w:val="left" w:pos="354"/>
        </w:tabs>
        <w:spacing w:after="240"/>
        <w:ind w:left="720" w:hanging="360"/>
        <w:rPr>
          <w:rFonts w:ascii="Times New Roman" w:hAnsi="Times New Roman" w:cs="Times New Roman"/>
        </w:rPr>
      </w:pPr>
      <w:hyperlink w:anchor="bookmark12" w:tooltip="Current Document">
        <w:r w:rsidRPr="00B336B4">
          <w:rPr>
            <w:rStyle w:val="CharStyle3"/>
            <w:rFonts w:ascii="Times New Roman" w:hAnsi="Times New Roman" w:cs="Times New Roman"/>
            <w:color w:val="0000FF"/>
            <w:u w:val="single"/>
          </w:rPr>
          <w:t>Code of Ethics and Standard of Conduct</w:t>
        </w:r>
      </w:hyperlink>
    </w:p>
    <w:p w14:paraId="281176F3" w14:textId="77777777" w:rsidR="00927EC6" w:rsidRPr="00B336B4" w:rsidRDefault="00927EC6" w:rsidP="00955F2E">
      <w:pPr>
        <w:pStyle w:val="Style2"/>
        <w:numPr>
          <w:ilvl w:val="0"/>
          <w:numId w:val="3"/>
        </w:numPr>
        <w:tabs>
          <w:tab w:val="left" w:pos="354"/>
        </w:tabs>
        <w:spacing w:after="240"/>
        <w:ind w:left="720" w:hanging="360"/>
        <w:rPr>
          <w:rFonts w:ascii="Times New Roman" w:hAnsi="Times New Roman" w:cs="Times New Roman"/>
        </w:rPr>
      </w:pPr>
      <w:hyperlink w:anchor="bookmark15" w:tooltip="Current Document">
        <w:r w:rsidRPr="00B336B4">
          <w:rPr>
            <w:rStyle w:val="CharStyle3"/>
            <w:rFonts w:ascii="Times New Roman" w:hAnsi="Times New Roman" w:cs="Times New Roman"/>
            <w:color w:val="0000FF"/>
            <w:u w:val="single"/>
          </w:rPr>
          <w:t>Employee Conflict of Interest</w:t>
        </w:r>
      </w:hyperlink>
    </w:p>
    <w:p w14:paraId="410D06EB" w14:textId="77777777" w:rsidR="00927EC6" w:rsidRPr="00B336B4" w:rsidRDefault="00927EC6" w:rsidP="00955F2E">
      <w:pPr>
        <w:pStyle w:val="Style2"/>
        <w:numPr>
          <w:ilvl w:val="0"/>
          <w:numId w:val="3"/>
        </w:numPr>
        <w:tabs>
          <w:tab w:val="left" w:pos="354"/>
        </w:tabs>
        <w:spacing w:after="240"/>
        <w:ind w:left="720" w:hanging="360"/>
        <w:rPr>
          <w:rFonts w:ascii="Times New Roman" w:hAnsi="Times New Roman" w:cs="Times New Roman"/>
        </w:rPr>
      </w:pPr>
      <w:hyperlink w:anchor="bookmark18" w:tooltip="Current Document">
        <w:r w:rsidRPr="00B336B4">
          <w:rPr>
            <w:rStyle w:val="CharStyle3"/>
            <w:rFonts w:ascii="Times New Roman" w:hAnsi="Times New Roman" w:cs="Times New Roman"/>
            <w:color w:val="0000FF"/>
            <w:u w:val="single"/>
          </w:rPr>
          <w:t>Gratuities</w:t>
        </w:r>
      </w:hyperlink>
    </w:p>
    <w:p w14:paraId="2BCF3984" w14:textId="77777777" w:rsidR="00927EC6" w:rsidRPr="00B336B4" w:rsidRDefault="00927EC6" w:rsidP="00955F2E">
      <w:pPr>
        <w:pStyle w:val="Style2"/>
        <w:numPr>
          <w:ilvl w:val="0"/>
          <w:numId w:val="3"/>
        </w:numPr>
        <w:tabs>
          <w:tab w:val="left" w:pos="349"/>
        </w:tabs>
        <w:spacing w:after="240"/>
        <w:ind w:left="720" w:hanging="360"/>
        <w:rPr>
          <w:rFonts w:ascii="Times New Roman" w:hAnsi="Times New Roman" w:cs="Times New Roman"/>
        </w:rPr>
      </w:pPr>
      <w:hyperlink w:anchor="bookmark21" w:tooltip="Current Document">
        <w:r w:rsidRPr="00B336B4">
          <w:rPr>
            <w:rStyle w:val="CharStyle3"/>
            <w:rFonts w:ascii="Times New Roman" w:hAnsi="Times New Roman" w:cs="Times New Roman"/>
            <w:color w:val="0000FF"/>
            <w:u w:val="single"/>
          </w:rPr>
          <w:t>Monetary Levels and Limits</w:t>
        </w:r>
      </w:hyperlink>
    </w:p>
    <w:p w14:paraId="47DE561E" w14:textId="77777777" w:rsidR="00927EC6" w:rsidRPr="00B336B4" w:rsidRDefault="00927EC6" w:rsidP="00955F2E">
      <w:pPr>
        <w:pStyle w:val="Style2"/>
        <w:numPr>
          <w:ilvl w:val="0"/>
          <w:numId w:val="3"/>
        </w:numPr>
        <w:tabs>
          <w:tab w:val="left" w:pos="354"/>
        </w:tabs>
        <w:spacing w:after="240"/>
        <w:ind w:left="720" w:hanging="360"/>
        <w:rPr>
          <w:rFonts w:ascii="Times New Roman" w:hAnsi="Times New Roman" w:cs="Times New Roman"/>
        </w:rPr>
      </w:pPr>
      <w:hyperlink w:anchor="bookmark24" w:tooltip="Current Document">
        <w:r w:rsidRPr="00B336B4">
          <w:rPr>
            <w:rStyle w:val="CharStyle3"/>
            <w:rFonts w:ascii="Times New Roman" w:hAnsi="Times New Roman" w:cs="Times New Roman"/>
            <w:color w:val="0000FF"/>
            <w:u w:val="single"/>
          </w:rPr>
          <w:t>Unauthorized Purchases</w:t>
        </w:r>
      </w:hyperlink>
    </w:p>
    <w:p w14:paraId="379A9C95" w14:textId="77777777" w:rsidR="00927EC6" w:rsidRPr="00B336B4" w:rsidRDefault="00927EC6" w:rsidP="00955F2E">
      <w:pPr>
        <w:pStyle w:val="Style2"/>
        <w:numPr>
          <w:ilvl w:val="0"/>
          <w:numId w:val="3"/>
        </w:numPr>
        <w:tabs>
          <w:tab w:val="left" w:pos="454"/>
        </w:tabs>
        <w:spacing w:after="240"/>
        <w:ind w:left="720" w:hanging="360"/>
        <w:rPr>
          <w:rFonts w:ascii="Times New Roman" w:hAnsi="Times New Roman" w:cs="Times New Roman"/>
        </w:rPr>
      </w:pPr>
      <w:hyperlink w:anchor="bookmark27" w:tooltip="Current Document">
        <w:r w:rsidRPr="00B336B4">
          <w:rPr>
            <w:rStyle w:val="CharStyle3"/>
            <w:rFonts w:ascii="Times New Roman" w:hAnsi="Times New Roman" w:cs="Times New Roman"/>
            <w:color w:val="0000FF"/>
            <w:u w:val="single"/>
          </w:rPr>
          <w:t>Exemptions from Competitive Procurement Requirements</w:t>
        </w:r>
      </w:hyperlink>
    </w:p>
    <w:p w14:paraId="4175D83F" w14:textId="77777777" w:rsidR="00927EC6" w:rsidRPr="00B336B4" w:rsidRDefault="00927EC6" w:rsidP="00955F2E">
      <w:pPr>
        <w:pStyle w:val="Style2"/>
        <w:numPr>
          <w:ilvl w:val="0"/>
          <w:numId w:val="3"/>
        </w:numPr>
        <w:tabs>
          <w:tab w:val="left" w:pos="454"/>
        </w:tabs>
        <w:spacing w:after="240"/>
        <w:ind w:left="720" w:hanging="360"/>
        <w:rPr>
          <w:rFonts w:ascii="Times New Roman" w:hAnsi="Times New Roman" w:cs="Times New Roman"/>
        </w:rPr>
      </w:pPr>
      <w:hyperlink w:anchor="bookmark30" w:tooltip="Current Document">
        <w:r w:rsidRPr="00B336B4">
          <w:rPr>
            <w:rStyle w:val="CharStyle3"/>
            <w:rFonts w:ascii="Times New Roman" w:hAnsi="Times New Roman" w:cs="Times New Roman"/>
            <w:color w:val="0000FF"/>
            <w:u w:val="single"/>
          </w:rPr>
          <w:t xml:space="preserve">Other </w:t>
        </w:r>
        <w:proofErr w:type="spellStart"/>
        <w:proofErr w:type="gramStart"/>
        <w:r w:rsidRPr="00B336B4">
          <w:rPr>
            <w:rStyle w:val="CharStyle3"/>
            <w:rFonts w:ascii="Times New Roman" w:hAnsi="Times New Roman" w:cs="Times New Roman"/>
            <w:color w:val="0000FF"/>
            <w:u w:val="single"/>
          </w:rPr>
          <w:t>Non Competitive</w:t>
        </w:r>
        <w:proofErr w:type="spellEnd"/>
        <w:proofErr w:type="gramEnd"/>
        <w:r w:rsidRPr="00B336B4">
          <w:rPr>
            <w:rStyle w:val="CharStyle3"/>
            <w:rFonts w:ascii="Times New Roman" w:hAnsi="Times New Roman" w:cs="Times New Roman"/>
            <w:color w:val="0000FF"/>
            <w:u w:val="single"/>
          </w:rPr>
          <w:t xml:space="preserve"> Purchases</w:t>
        </w:r>
      </w:hyperlink>
    </w:p>
    <w:p w14:paraId="60F5B3BD" w14:textId="77777777" w:rsidR="00927EC6" w:rsidRPr="00B336B4" w:rsidRDefault="00927EC6" w:rsidP="00955F2E">
      <w:pPr>
        <w:pStyle w:val="Style2"/>
        <w:numPr>
          <w:ilvl w:val="0"/>
          <w:numId w:val="3"/>
        </w:numPr>
        <w:tabs>
          <w:tab w:val="left" w:pos="454"/>
        </w:tabs>
        <w:spacing w:after="240"/>
        <w:ind w:left="720" w:hanging="360"/>
        <w:rPr>
          <w:rFonts w:ascii="Times New Roman" w:hAnsi="Times New Roman" w:cs="Times New Roman"/>
        </w:rPr>
      </w:pPr>
      <w:hyperlink w:anchor="bookmark33" w:tooltip="Current Document">
        <w:r w:rsidRPr="00B336B4">
          <w:rPr>
            <w:rStyle w:val="CharStyle3"/>
            <w:rFonts w:ascii="Times New Roman" w:hAnsi="Times New Roman" w:cs="Times New Roman"/>
            <w:color w:val="0000FF"/>
            <w:u w:val="single"/>
          </w:rPr>
          <w:t>Making a Purchase</w:t>
        </w:r>
      </w:hyperlink>
    </w:p>
    <w:p w14:paraId="4CFD451B" w14:textId="77777777" w:rsidR="00927EC6" w:rsidRPr="00B336B4" w:rsidRDefault="00927EC6" w:rsidP="00955F2E">
      <w:pPr>
        <w:pStyle w:val="Style2"/>
        <w:numPr>
          <w:ilvl w:val="0"/>
          <w:numId w:val="3"/>
        </w:numPr>
        <w:tabs>
          <w:tab w:val="left" w:pos="454"/>
        </w:tabs>
        <w:spacing w:after="240"/>
        <w:ind w:left="720" w:hanging="360"/>
        <w:rPr>
          <w:rFonts w:ascii="Times New Roman" w:hAnsi="Times New Roman" w:cs="Times New Roman"/>
        </w:rPr>
      </w:pPr>
      <w:hyperlink w:anchor="bookmark34" w:tooltip="Current Document">
        <w:r w:rsidRPr="00B336B4">
          <w:rPr>
            <w:rStyle w:val="CharStyle3"/>
            <w:rFonts w:ascii="Times New Roman" w:hAnsi="Times New Roman" w:cs="Times New Roman"/>
            <w:color w:val="0000FF"/>
            <w:u w:val="single"/>
          </w:rPr>
          <w:t>Guidelines for Certain Types of Purchases</w:t>
        </w:r>
      </w:hyperlink>
    </w:p>
    <w:p w14:paraId="2B5108C8" w14:textId="77777777" w:rsidR="00927EC6" w:rsidRPr="00B336B4" w:rsidRDefault="00927EC6" w:rsidP="00955F2E">
      <w:pPr>
        <w:pStyle w:val="Style2"/>
        <w:numPr>
          <w:ilvl w:val="0"/>
          <w:numId w:val="3"/>
        </w:numPr>
        <w:tabs>
          <w:tab w:val="left" w:pos="454"/>
        </w:tabs>
        <w:spacing w:after="240"/>
        <w:ind w:left="720" w:hanging="360"/>
        <w:rPr>
          <w:rFonts w:ascii="Times New Roman" w:hAnsi="Times New Roman" w:cs="Times New Roman"/>
        </w:rPr>
      </w:pPr>
      <w:hyperlink w:anchor="bookmark35" w:tooltip="Current Document">
        <w:r w:rsidRPr="00B336B4">
          <w:rPr>
            <w:rStyle w:val="CharStyle3"/>
            <w:rFonts w:ascii="Times New Roman" w:hAnsi="Times New Roman" w:cs="Times New Roman"/>
            <w:color w:val="0000FF"/>
            <w:u w:val="single"/>
          </w:rPr>
          <w:t>Leases</w:t>
        </w:r>
      </w:hyperlink>
    </w:p>
    <w:p w14:paraId="5ECAB0AE" w14:textId="77777777" w:rsidR="00927EC6" w:rsidRPr="00B336B4" w:rsidRDefault="00927EC6" w:rsidP="00955F2E">
      <w:pPr>
        <w:pStyle w:val="Style2"/>
        <w:numPr>
          <w:ilvl w:val="0"/>
          <w:numId w:val="3"/>
        </w:numPr>
        <w:tabs>
          <w:tab w:val="left" w:pos="454"/>
        </w:tabs>
        <w:spacing w:after="240"/>
        <w:ind w:left="720" w:hanging="360"/>
        <w:rPr>
          <w:rFonts w:ascii="Times New Roman" w:hAnsi="Times New Roman" w:cs="Times New Roman"/>
        </w:rPr>
      </w:pPr>
      <w:hyperlink w:anchor="bookmark38" w:tooltip="Current Document">
        <w:r w:rsidRPr="00B336B4">
          <w:rPr>
            <w:rStyle w:val="CharStyle3"/>
            <w:rFonts w:ascii="Times New Roman" w:hAnsi="Times New Roman" w:cs="Times New Roman"/>
            <w:color w:val="0000FF"/>
            <w:u w:val="single"/>
          </w:rPr>
          <w:t>Construction</w:t>
        </w:r>
      </w:hyperlink>
    </w:p>
    <w:p w14:paraId="20E8DCC1" w14:textId="77777777" w:rsidR="00927EC6" w:rsidRPr="00B336B4" w:rsidRDefault="00927EC6" w:rsidP="00955F2E">
      <w:pPr>
        <w:pStyle w:val="Style2"/>
        <w:numPr>
          <w:ilvl w:val="0"/>
          <w:numId w:val="3"/>
        </w:numPr>
        <w:tabs>
          <w:tab w:val="left" w:pos="454"/>
        </w:tabs>
        <w:spacing w:after="2360"/>
        <w:ind w:left="720" w:hanging="360"/>
        <w:rPr>
          <w:rFonts w:ascii="Times New Roman" w:hAnsi="Times New Roman" w:cs="Times New Roman"/>
        </w:rPr>
      </w:pPr>
      <w:hyperlink w:anchor="bookmark41" w:tooltip="Current Document">
        <w:r w:rsidRPr="00B336B4">
          <w:rPr>
            <w:rStyle w:val="CharStyle3"/>
            <w:rFonts w:ascii="Times New Roman" w:hAnsi="Times New Roman" w:cs="Times New Roman"/>
            <w:color w:val="0000FF"/>
            <w:u w:val="single"/>
          </w:rPr>
          <w:t>Sustainable Procurement</w:t>
        </w:r>
      </w:hyperlink>
    </w:p>
    <w:p w14:paraId="20698DEA" w14:textId="77777777" w:rsidR="00927EC6" w:rsidRPr="00B336B4" w:rsidRDefault="00927EC6" w:rsidP="00927EC6">
      <w:pPr>
        <w:pStyle w:val="Style2"/>
        <w:spacing w:after="240"/>
        <w:ind w:left="3640"/>
        <w:rPr>
          <w:rFonts w:ascii="Times New Roman" w:hAnsi="Times New Roman" w:cs="Times New Roman"/>
        </w:rPr>
        <w:sectPr w:rsidR="00927EC6" w:rsidRPr="00B336B4" w:rsidSect="005C069C">
          <w:headerReference w:type="default" r:id="rId11"/>
          <w:footerReference w:type="default" r:id="rId12"/>
          <w:headerReference w:type="first" r:id="rId13"/>
          <w:footerReference w:type="first" r:id="rId14"/>
          <w:pgSz w:w="12240" w:h="16834"/>
          <w:pgMar w:top="1620" w:right="922" w:bottom="878" w:left="1757" w:header="1192" w:footer="450" w:gutter="0"/>
          <w:pgNumType w:start="1"/>
          <w:cols w:space="720"/>
          <w:noEndnote/>
          <w:titlePg/>
          <w:docGrid w:linePitch="360"/>
        </w:sectPr>
      </w:pPr>
      <w:r w:rsidRPr="00B336B4">
        <w:rPr>
          <w:rStyle w:val="CharStyle3"/>
          <w:rFonts w:ascii="Times New Roman" w:hAnsi="Times New Roman" w:cs="Times New Roman"/>
        </w:rPr>
        <w:t>Procurement Directives and Procedures 1-6-2026.docx</w:t>
      </w:r>
    </w:p>
    <w:p w14:paraId="0C760D86" w14:textId="77777777" w:rsidR="00927EC6" w:rsidRPr="004D7259" w:rsidRDefault="00927EC6" w:rsidP="00955F2E">
      <w:pPr>
        <w:pStyle w:val="Style10"/>
        <w:keepNext/>
        <w:keepLines/>
        <w:numPr>
          <w:ilvl w:val="0"/>
          <w:numId w:val="4"/>
        </w:numPr>
        <w:tabs>
          <w:tab w:val="left" w:pos="353"/>
        </w:tabs>
        <w:spacing w:before="500" w:after="240"/>
        <w:ind w:left="360" w:hanging="360"/>
        <w:rPr>
          <w:rStyle w:val="Strong"/>
          <w:rFonts w:ascii="Times New Roman" w:hAnsi="Times New Roman" w:cs="Times New Roman"/>
          <w:b/>
          <w:bCs/>
        </w:rPr>
      </w:pPr>
      <w:bookmarkStart w:id="0" w:name="bookmark1"/>
      <w:bookmarkStart w:id="1" w:name="bookmark0"/>
      <w:r w:rsidRPr="004D7259">
        <w:rPr>
          <w:rStyle w:val="Strong"/>
          <w:rFonts w:ascii="Times New Roman" w:hAnsi="Times New Roman" w:cs="Times New Roman"/>
          <w:b/>
          <w:bCs/>
        </w:rPr>
        <w:lastRenderedPageBreak/>
        <w:t>Introduction and Contact Information</w:t>
      </w:r>
      <w:bookmarkEnd w:id="0"/>
      <w:bookmarkEnd w:id="1"/>
    </w:p>
    <w:p w14:paraId="27F1740B" w14:textId="77777777" w:rsidR="00927EC6" w:rsidRPr="00B336B4" w:rsidRDefault="00927EC6" w:rsidP="00955F2E">
      <w:pPr>
        <w:pStyle w:val="Style2"/>
        <w:numPr>
          <w:ilvl w:val="0"/>
          <w:numId w:val="5"/>
        </w:numPr>
        <w:tabs>
          <w:tab w:val="left" w:pos="810"/>
        </w:tabs>
        <w:ind w:left="760" w:hanging="360"/>
        <w:rPr>
          <w:rFonts w:ascii="Times New Roman" w:hAnsi="Times New Roman" w:cs="Times New Roman"/>
        </w:rPr>
      </w:pPr>
      <w:r w:rsidRPr="00B336B4">
        <w:rPr>
          <w:rStyle w:val="CharStyle3"/>
          <w:rFonts w:ascii="Times New Roman" w:hAnsi="Times New Roman" w:cs="Times New Roman"/>
        </w:rPr>
        <w:t>University Procurement Services reports to the Office of the Chief Financial Officer. These Directives and Procedures will focus on the procurement or purchasing process.</w:t>
      </w:r>
    </w:p>
    <w:p w14:paraId="74FDA3D5" w14:textId="77777777" w:rsidR="00927EC6" w:rsidRPr="00B336B4" w:rsidRDefault="00927EC6" w:rsidP="00955F2E">
      <w:pPr>
        <w:pStyle w:val="Style2"/>
        <w:numPr>
          <w:ilvl w:val="0"/>
          <w:numId w:val="5"/>
        </w:numPr>
        <w:tabs>
          <w:tab w:val="left" w:pos="796"/>
        </w:tabs>
        <w:ind w:left="760" w:hanging="360"/>
        <w:rPr>
          <w:rFonts w:ascii="Times New Roman" w:hAnsi="Times New Roman" w:cs="Times New Roman"/>
        </w:rPr>
      </w:pPr>
      <w:r w:rsidRPr="00B336B4">
        <w:rPr>
          <w:rStyle w:val="CharStyle3"/>
          <w:rFonts w:ascii="Times New Roman" w:hAnsi="Times New Roman" w:cs="Times New Roman"/>
        </w:rPr>
        <w:t>The intent of these Directives and Procedures is to provide the campus community with uniform and consistent direction relative to appropriate purchasing procedures and practices for the acquisition of commodities, contractual services and construction. University Procurement Services will be glad to assist with procurement and purchasing issues and can be reached at 352-392-</w:t>
      </w:r>
      <w:proofErr w:type="gramStart"/>
      <w:r w:rsidRPr="00B336B4">
        <w:rPr>
          <w:rStyle w:val="CharStyle3"/>
          <w:rFonts w:ascii="Times New Roman" w:hAnsi="Times New Roman" w:cs="Times New Roman"/>
        </w:rPr>
        <w:t>1331 .</w:t>
      </w:r>
      <w:proofErr w:type="gramEnd"/>
      <w:r w:rsidRPr="00B336B4">
        <w:rPr>
          <w:rStyle w:val="CharStyle3"/>
          <w:rFonts w:ascii="Times New Roman" w:hAnsi="Times New Roman" w:cs="Times New Roman"/>
        </w:rPr>
        <w:t xml:space="preserve"> Training on Procurement policy is available in person at Elmore Hall, Purchasing 101 (class PRO305 in </w:t>
      </w:r>
      <w:proofErr w:type="spellStart"/>
      <w:r w:rsidRPr="00B336B4">
        <w:rPr>
          <w:rStyle w:val="CharStyle3"/>
          <w:rFonts w:ascii="Times New Roman" w:hAnsi="Times New Roman" w:cs="Times New Roman"/>
        </w:rPr>
        <w:t>myTraining</w:t>
      </w:r>
      <w:proofErr w:type="spellEnd"/>
      <w:r w:rsidRPr="00B336B4">
        <w:rPr>
          <w:rStyle w:val="CharStyle3"/>
          <w:rFonts w:ascii="Times New Roman" w:hAnsi="Times New Roman" w:cs="Times New Roman"/>
        </w:rPr>
        <w:t xml:space="preserve">), and on-line through </w:t>
      </w:r>
      <w:proofErr w:type="spellStart"/>
      <w:r w:rsidRPr="00B336B4">
        <w:rPr>
          <w:rStyle w:val="CharStyle3"/>
          <w:rFonts w:ascii="Times New Roman" w:hAnsi="Times New Roman" w:cs="Times New Roman"/>
        </w:rPr>
        <w:t>myTraining</w:t>
      </w:r>
      <w:proofErr w:type="spellEnd"/>
      <w:r w:rsidRPr="00B336B4">
        <w:rPr>
          <w:rStyle w:val="CharStyle3"/>
          <w:rFonts w:ascii="Times New Roman" w:hAnsi="Times New Roman" w:cs="Times New Roman"/>
        </w:rPr>
        <w:t xml:space="preserve"> for the requisitioning system and </w:t>
      </w:r>
      <w:proofErr w:type="spellStart"/>
      <w:r w:rsidRPr="00B336B4">
        <w:rPr>
          <w:rStyle w:val="CharStyle3"/>
          <w:rFonts w:ascii="Times New Roman" w:hAnsi="Times New Roman" w:cs="Times New Roman"/>
        </w:rPr>
        <w:t>PCard</w:t>
      </w:r>
      <w:proofErr w:type="spellEnd"/>
      <w:r w:rsidRPr="00B336B4">
        <w:rPr>
          <w:rStyle w:val="CharStyle3"/>
          <w:rFonts w:ascii="Times New Roman" w:hAnsi="Times New Roman" w:cs="Times New Roman"/>
        </w:rPr>
        <w:t xml:space="preserve">. Search for “purchasing” activity in </w:t>
      </w:r>
      <w:proofErr w:type="spellStart"/>
      <w:r w:rsidRPr="00B336B4">
        <w:rPr>
          <w:rStyle w:val="CharStyle3"/>
          <w:rFonts w:ascii="Times New Roman" w:hAnsi="Times New Roman" w:cs="Times New Roman"/>
        </w:rPr>
        <w:t>myTraining</w:t>
      </w:r>
      <w:proofErr w:type="spellEnd"/>
      <w:r w:rsidRPr="00B336B4">
        <w:rPr>
          <w:rStyle w:val="CharStyle3"/>
          <w:rFonts w:ascii="Times New Roman" w:hAnsi="Times New Roman" w:cs="Times New Roman"/>
        </w:rPr>
        <w:t>.</w:t>
      </w:r>
    </w:p>
    <w:p w14:paraId="41831A6A" w14:textId="77777777" w:rsidR="00927EC6" w:rsidRPr="00B336B4" w:rsidRDefault="00927EC6" w:rsidP="00955F2E">
      <w:pPr>
        <w:pStyle w:val="Style2"/>
        <w:numPr>
          <w:ilvl w:val="0"/>
          <w:numId w:val="5"/>
        </w:numPr>
        <w:tabs>
          <w:tab w:val="left" w:pos="791"/>
        </w:tabs>
        <w:ind w:left="760" w:hanging="360"/>
        <w:rPr>
          <w:rFonts w:ascii="Times New Roman" w:hAnsi="Times New Roman" w:cs="Times New Roman"/>
        </w:rPr>
      </w:pPr>
      <w:r w:rsidRPr="00B336B4">
        <w:rPr>
          <w:rStyle w:val="CharStyle3"/>
          <w:rFonts w:ascii="Times New Roman" w:hAnsi="Times New Roman" w:cs="Times New Roman"/>
        </w:rPr>
        <w:t>Section 1001.74 (5), Florida Statutes, grants acquisition authority to the University Board of Trustees. Section 1001.75(5), Florida Statutes, delegates responsibility for the purchasing function to the University President or their designee(s). University of Florida Regulation ,</w:t>
      </w:r>
      <w:hyperlink r:id="rId15" w:history="1">
        <w:r w:rsidRPr="00B336B4">
          <w:rPr>
            <w:rStyle w:val="CharStyle3"/>
            <w:rFonts w:ascii="Times New Roman" w:hAnsi="Times New Roman" w:cs="Times New Roman"/>
          </w:rPr>
          <w:t xml:space="preserve"> </w:t>
        </w:r>
        <w:r w:rsidRPr="00B336B4">
          <w:rPr>
            <w:rStyle w:val="CharStyle3"/>
            <w:rFonts w:ascii="Times New Roman" w:hAnsi="Times New Roman" w:cs="Times New Roman"/>
            <w:color w:val="0000FF"/>
            <w:u w:val="single"/>
          </w:rPr>
          <w:t>3.020</w:t>
        </w:r>
        <w:r w:rsidRPr="00B336B4">
          <w:rPr>
            <w:rStyle w:val="CharStyle3"/>
            <w:rFonts w:ascii="Times New Roman" w:hAnsi="Times New Roman" w:cs="Times New Roman"/>
            <w:color w:val="0000FF"/>
          </w:rPr>
          <w:t xml:space="preserve"> </w:t>
        </w:r>
      </w:hyperlink>
      <w:r w:rsidRPr="00B336B4">
        <w:rPr>
          <w:rStyle w:val="CharStyle3"/>
          <w:rFonts w:ascii="Times New Roman" w:hAnsi="Times New Roman" w:cs="Times New Roman"/>
        </w:rPr>
        <w:t>establishes the Procurement Rules for administration of a purchasing program at the University of Florida.</w:t>
      </w:r>
    </w:p>
    <w:p w14:paraId="5D992E0C" w14:textId="77777777" w:rsidR="00927EC6" w:rsidRPr="00B336B4" w:rsidRDefault="00927EC6" w:rsidP="00955F2E">
      <w:pPr>
        <w:pStyle w:val="Style2"/>
        <w:numPr>
          <w:ilvl w:val="0"/>
          <w:numId w:val="5"/>
        </w:numPr>
        <w:tabs>
          <w:tab w:val="left" w:pos="810"/>
        </w:tabs>
        <w:ind w:left="760" w:hanging="360"/>
        <w:rPr>
          <w:rFonts w:ascii="Times New Roman" w:hAnsi="Times New Roman" w:cs="Times New Roman"/>
        </w:rPr>
      </w:pPr>
      <w:r w:rsidRPr="00B336B4">
        <w:rPr>
          <w:rStyle w:val="CharStyle3"/>
          <w:rFonts w:ascii="Times New Roman" w:hAnsi="Times New Roman" w:cs="Times New Roman"/>
        </w:rPr>
        <w:t>Procurement involves the acquisition of equipment, furnishings, supplies, construction services, maintenance services, professional and contractual services for the University within pre-established budgetary constraints. Procurement functions also include preparing budget estimates; preparing bid specifications; initiating formal quotations, proposals, and bids; conducting public bid openings; evaluating bids; and negotiating and awarding contracts.</w:t>
      </w:r>
    </w:p>
    <w:p w14:paraId="58885E85" w14:textId="77777777" w:rsidR="00927EC6" w:rsidRPr="00B336B4" w:rsidRDefault="00927EC6" w:rsidP="00955F2E">
      <w:pPr>
        <w:pStyle w:val="Style2"/>
        <w:numPr>
          <w:ilvl w:val="0"/>
          <w:numId w:val="5"/>
        </w:numPr>
        <w:tabs>
          <w:tab w:val="left" w:pos="782"/>
        </w:tabs>
        <w:spacing w:after="240"/>
        <w:ind w:left="760" w:hanging="360"/>
        <w:rPr>
          <w:rFonts w:ascii="Times New Roman" w:hAnsi="Times New Roman" w:cs="Times New Roman"/>
        </w:rPr>
      </w:pPr>
      <w:r w:rsidRPr="00B336B4">
        <w:rPr>
          <w:rStyle w:val="CharStyle3"/>
          <w:rFonts w:ascii="Times New Roman" w:hAnsi="Times New Roman" w:cs="Times New Roman"/>
        </w:rPr>
        <w:t>Except as otherwise delegated herein, Procurement Services is the only University department authorized to commit funds for the acquisition of commodities or services and is the initial point of contact for service contracts and agreements prior to any obligation or commitment by the University.</w:t>
      </w:r>
    </w:p>
    <w:p w14:paraId="029EFE32" w14:textId="77777777" w:rsidR="00927EC6" w:rsidRPr="004D7259" w:rsidRDefault="00927EC6" w:rsidP="00955F2E">
      <w:pPr>
        <w:pStyle w:val="Style10"/>
        <w:keepNext/>
        <w:keepLines/>
        <w:numPr>
          <w:ilvl w:val="0"/>
          <w:numId w:val="4"/>
        </w:numPr>
        <w:tabs>
          <w:tab w:val="left" w:pos="367"/>
        </w:tabs>
        <w:spacing w:after="240"/>
        <w:ind w:left="360" w:hanging="360"/>
        <w:rPr>
          <w:rStyle w:val="Strong"/>
          <w:rFonts w:ascii="Times New Roman" w:hAnsi="Times New Roman" w:cs="Times New Roman"/>
          <w:b/>
          <w:bCs/>
        </w:rPr>
      </w:pPr>
      <w:bookmarkStart w:id="2" w:name="bookmark4"/>
      <w:bookmarkStart w:id="3" w:name="bookmark3"/>
      <w:r w:rsidRPr="004D7259">
        <w:rPr>
          <w:rStyle w:val="Strong"/>
          <w:rFonts w:ascii="Times New Roman" w:hAnsi="Times New Roman" w:cs="Times New Roman"/>
          <w:b/>
          <w:bCs/>
        </w:rPr>
        <w:t>Definitions</w:t>
      </w:r>
      <w:bookmarkEnd w:id="2"/>
      <w:bookmarkEnd w:id="3"/>
    </w:p>
    <w:p w14:paraId="288A6A87" w14:textId="77777777" w:rsidR="00927EC6" w:rsidRPr="00B336B4" w:rsidRDefault="00927EC6" w:rsidP="00927EC6">
      <w:pPr>
        <w:pStyle w:val="Style2"/>
        <w:spacing w:after="240"/>
        <w:ind w:firstLine="400"/>
        <w:rPr>
          <w:rFonts w:ascii="Times New Roman" w:hAnsi="Times New Roman" w:cs="Times New Roman"/>
        </w:rPr>
      </w:pPr>
      <w:r w:rsidRPr="00B336B4">
        <w:rPr>
          <w:rStyle w:val="CharStyle3"/>
          <w:rFonts w:ascii="Times New Roman" w:hAnsi="Times New Roman" w:cs="Times New Roman"/>
        </w:rPr>
        <w:t>A. See UF Regulation</w:t>
      </w:r>
      <w:hyperlink r:id="rId16" w:history="1">
        <w:r w:rsidRPr="00B336B4">
          <w:rPr>
            <w:rStyle w:val="CharStyle3"/>
            <w:rFonts w:ascii="Times New Roman" w:hAnsi="Times New Roman" w:cs="Times New Roman"/>
          </w:rPr>
          <w:t xml:space="preserve"> </w:t>
        </w:r>
        <w:r w:rsidRPr="00B336B4">
          <w:rPr>
            <w:rStyle w:val="CharStyle3"/>
            <w:rFonts w:ascii="Times New Roman" w:hAnsi="Times New Roman" w:cs="Times New Roman"/>
            <w:color w:val="0000FF"/>
            <w:u w:val="single"/>
          </w:rPr>
          <w:t>3.020</w:t>
        </w:r>
      </w:hyperlink>
    </w:p>
    <w:p w14:paraId="612596E2" w14:textId="77777777" w:rsidR="00927EC6" w:rsidRPr="004D7259" w:rsidRDefault="00927EC6" w:rsidP="00955F2E">
      <w:pPr>
        <w:pStyle w:val="Style10"/>
        <w:keepNext/>
        <w:keepLines/>
        <w:numPr>
          <w:ilvl w:val="0"/>
          <w:numId w:val="4"/>
        </w:numPr>
        <w:tabs>
          <w:tab w:val="left" w:pos="367"/>
        </w:tabs>
        <w:spacing w:after="240"/>
        <w:ind w:left="360" w:hanging="360"/>
        <w:rPr>
          <w:rStyle w:val="Strong"/>
          <w:rFonts w:ascii="Times New Roman" w:hAnsi="Times New Roman" w:cs="Times New Roman"/>
          <w:b/>
          <w:bCs/>
        </w:rPr>
      </w:pPr>
      <w:bookmarkStart w:id="4" w:name="bookmark7"/>
      <w:bookmarkStart w:id="5" w:name="bookmark6"/>
      <w:r w:rsidRPr="004D7259">
        <w:rPr>
          <w:rStyle w:val="Strong"/>
          <w:rFonts w:ascii="Times New Roman" w:hAnsi="Times New Roman" w:cs="Times New Roman"/>
          <w:b/>
          <w:bCs/>
        </w:rPr>
        <w:t>Procurement Services Responsibilities</w:t>
      </w:r>
      <w:bookmarkEnd w:id="4"/>
      <w:bookmarkEnd w:id="5"/>
    </w:p>
    <w:p w14:paraId="7A1A44C6" w14:textId="77777777" w:rsidR="00927EC6" w:rsidRPr="00B336B4" w:rsidRDefault="00927EC6" w:rsidP="00927EC6">
      <w:pPr>
        <w:pStyle w:val="Style2"/>
        <w:spacing w:after="240"/>
        <w:ind w:firstLine="400"/>
        <w:rPr>
          <w:rFonts w:ascii="Times New Roman" w:hAnsi="Times New Roman" w:cs="Times New Roman"/>
        </w:rPr>
      </w:pPr>
      <w:r w:rsidRPr="00B336B4">
        <w:rPr>
          <w:rStyle w:val="CharStyle3"/>
          <w:rFonts w:ascii="Times New Roman" w:hAnsi="Times New Roman" w:cs="Times New Roman"/>
        </w:rPr>
        <w:t>A. See UF Regulation</w:t>
      </w:r>
      <w:hyperlink r:id="rId17" w:history="1">
        <w:r w:rsidRPr="00B336B4">
          <w:rPr>
            <w:rStyle w:val="CharStyle3"/>
            <w:rFonts w:ascii="Times New Roman" w:hAnsi="Times New Roman" w:cs="Times New Roman"/>
          </w:rPr>
          <w:t xml:space="preserve"> </w:t>
        </w:r>
        <w:r w:rsidRPr="00B336B4">
          <w:rPr>
            <w:rStyle w:val="CharStyle3"/>
            <w:rFonts w:ascii="Times New Roman" w:hAnsi="Times New Roman" w:cs="Times New Roman"/>
            <w:color w:val="0000FF"/>
            <w:u w:val="single"/>
          </w:rPr>
          <w:t>3.020</w:t>
        </w:r>
      </w:hyperlink>
    </w:p>
    <w:p w14:paraId="5CCD569D" w14:textId="77777777" w:rsidR="00927EC6" w:rsidRPr="004D7259" w:rsidRDefault="00927EC6" w:rsidP="00955F2E">
      <w:pPr>
        <w:pStyle w:val="Style10"/>
        <w:keepNext/>
        <w:keepLines/>
        <w:numPr>
          <w:ilvl w:val="0"/>
          <w:numId w:val="4"/>
        </w:numPr>
        <w:tabs>
          <w:tab w:val="left" w:pos="367"/>
        </w:tabs>
        <w:spacing w:after="240"/>
        <w:ind w:left="360" w:hanging="360"/>
        <w:rPr>
          <w:rStyle w:val="Strong"/>
          <w:rFonts w:ascii="Times New Roman" w:hAnsi="Times New Roman" w:cs="Times New Roman"/>
          <w:b/>
          <w:bCs/>
        </w:rPr>
      </w:pPr>
      <w:bookmarkStart w:id="6" w:name="bookmark10"/>
      <w:bookmarkStart w:id="7" w:name="bookmark9"/>
      <w:r w:rsidRPr="004D7259">
        <w:rPr>
          <w:rStyle w:val="Strong"/>
          <w:rFonts w:ascii="Times New Roman" w:hAnsi="Times New Roman" w:cs="Times New Roman"/>
          <w:b/>
          <w:bCs/>
        </w:rPr>
        <w:t>Contracting Authority other than Procurement</w:t>
      </w:r>
      <w:bookmarkEnd w:id="6"/>
      <w:bookmarkEnd w:id="7"/>
    </w:p>
    <w:p w14:paraId="4C80BA73" w14:textId="77777777" w:rsidR="00927EC6" w:rsidRPr="00B336B4" w:rsidRDefault="00927EC6" w:rsidP="00927EC6">
      <w:pPr>
        <w:pStyle w:val="Style2"/>
        <w:spacing w:after="240"/>
        <w:ind w:firstLine="400"/>
        <w:rPr>
          <w:rFonts w:ascii="Times New Roman" w:hAnsi="Times New Roman" w:cs="Times New Roman"/>
        </w:rPr>
      </w:pPr>
      <w:r w:rsidRPr="00B336B4">
        <w:rPr>
          <w:rStyle w:val="CharStyle3"/>
          <w:rFonts w:ascii="Times New Roman" w:hAnsi="Times New Roman" w:cs="Times New Roman"/>
        </w:rPr>
        <w:t>A. See UF Regulation</w:t>
      </w:r>
      <w:hyperlink r:id="rId18" w:history="1">
        <w:r w:rsidRPr="00B336B4">
          <w:rPr>
            <w:rStyle w:val="CharStyle3"/>
            <w:rFonts w:ascii="Times New Roman" w:hAnsi="Times New Roman" w:cs="Times New Roman"/>
          </w:rPr>
          <w:t xml:space="preserve"> </w:t>
        </w:r>
        <w:r w:rsidRPr="00B336B4">
          <w:rPr>
            <w:rStyle w:val="CharStyle3"/>
            <w:rFonts w:ascii="Times New Roman" w:hAnsi="Times New Roman" w:cs="Times New Roman"/>
            <w:color w:val="0000FF"/>
            <w:u w:val="single"/>
          </w:rPr>
          <w:t>3.020</w:t>
        </w:r>
      </w:hyperlink>
    </w:p>
    <w:p w14:paraId="017D9976" w14:textId="77777777" w:rsidR="00927EC6" w:rsidRPr="004D7259" w:rsidRDefault="00927EC6" w:rsidP="00955F2E">
      <w:pPr>
        <w:pStyle w:val="Style10"/>
        <w:keepNext/>
        <w:keepLines/>
        <w:numPr>
          <w:ilvl w:val="0"/>
          <w:numId w:val="4"/>
        </w:numPr>
        <w:tabs>
          <w:tab w:val="left" w:pos="363"/>
        </w:tabs>
        <w:spacing w:after="240"/>
        <w:ind w:left="360" w:hanging="360"/>
        <w:rPr>
          <w:rStyle w:val="Strong"/>
          <w:rFonts w:ascii="Times New Roman" w:hAnsi="Times New Roman" w:cs="Times New Roman"/>
          <w:b/>
          <w:bCs/>
        </w:rPr>
      </w:pPr>
      <w:bookmarkStart w:id="8" w:name="bookmark13"/>
      <w:bookmarkStart w:id="9" w:name="bookmark12"/>
      <w:r w:rsidRPr="004D7259">
        <w:rPr>
          <w:rStyle w:val="Strong"/>
          <w:rFonts w:ascii="Times New Roman" w:hAnsi="Times New Roman" w:cs="Times New Roman"/>
          <w:b/>
          <w:bCs/>
        </w:rPr>
        <w:t>Code of Ethics and Standard of Conduct</w:t>
      </w:r>
      <w:bookmarkEnd w:id="8"/>
      <w:bookmarkEnd w:id="9"/>
    </w:p>
    <w:p w14:paraId="4A74E283" w14:textId="77777777" w:rsidR="00927EC6" w:rsidRPr="00B336B4" w:rsidRDefault="00927EC6" w:rsidP="00927EC6">
      <w:pPr>
        <w:pStyle w:val="Style2"/>
        <w:spacing w:after="240"/>
        <w:ind w:firstLine="400"/>
        <w:rPr>
          <w:rFonts w:ascii="Times New Roman" w:hAnsi="Times New Roman" w:cs="Times New Roman"/>
        </w:rPr>
      </w:pPr>
      <w:r w:rsidRPr="00B336B4">
        <w:rPr>
          <w:rStyle w:val="CharStyle3"/>
          <w:rFonts w:ascii="Times New Roman" w:hAnsi="Times New Roman" w:cs="Times New Roman"/>
        </w:rPr>
        <w:t>A. See UF Regulation</w:t>
      </w:r>
      <w:hyperlink r:id="rId19" w:history="1">
        <w:r w:rsidRPr="00B336B4">
          <w:rPr>
            <w:rStyle w:val="CharStyle3"/>
            <w:rFonts w:ascii="Times New Roman" w:hAnsi="Times New Roman" w:cs="Times New Roman"/>
          </w:rPr>
          <w:t xml:space="preserve"> </w:t>
        </w:r>
        <w:r w:rsidRPr="00B336B4">
          <w:rPr>
            <w:rStyle w:val="CharStyle3"/>
            <w:rFonts w:ascii="Times New Roman" w:hAnsi="Times New Roman" w:cs="Times New Roman"/>
            <w:color w:val="0000FF"/>
            <w:u w:val="single"/>
          </w:rPr>
          <w:t>3.020</w:t>
        </w:r>
      </w:hyperlink>
    </w:p>
    <w:p w14:paraId="0122A099" w14:textId="77777777" w:rsidR="00927EC6" w:rsidRPr="004D7259" w:rsidRDefault="00927EC6" w:rsidP="00955F2E">
      <w:pPr>
        <w:pStyle w:val="Style10"/>
        <w:keepNext/>
        <w:keepLines/>
        <w:numPr>
          <w:ilvl w:val="0"/>
          <w:numId w:val="4"/>
        </w:numPr>
        <w:tabs>
          <w:tab w:val="left" w:pos="363"/>
        </w:tabs>
        <w:spacing w:after="240"/>
        <w:ind w:left="360" w:hanging="360"/>
        <w:rPr>
          <w:rStyle w:val="Strong"/>
          <w:rFonts w:ascii="Times New Roman" w:hAnsi="Times New Roman" w:cs="Times New Roman"/>
          <w:b/>
          <w:bCs/>
        </w:rPr>
      </w:pPr>
      <w:bookmarkStart w:id="10" w:name="bookmark16"/>
      <w:bookmarkStart w:id="11" w:name="bookmark15"/>
      <w:r w:rsidRPr="004D7259">
        <w:rPr>
          <w:rStyle w:val="Strong"/>
          <w:rFonts w:ascii="Times New Roman" w:hAnsi="Times New Roman" w:cs="Times New Roman"/>
          <w:b/>
          <w:bCs/>
        </w:rPr>
        <w:t>Employee Conflict of Interest</w:t>
      </w:r>
      <w:bookmarkEnd w:id="10"/>
      <w:bookmarkEnd w:id="11"/>
    </w:p>
    <w:p w14:paraId="2877C6D4" w14:textId="77777777" w:rsidR="00927EC6" w:rsidRPr="00B336B4" w:rsidRDefault="00927EC6" w:rsidP="00927EC6">
      <w:pPr>
        <w:pStyle w:val="Style2"/>
        <w:spacing w:after="240"/>
        <w:ind w:firstLine="380"/>
        <w:rPr>
          <w:rFonts w:ascii="Times New Roman" w:hAnsi="Times New Roman" w:cs="Times New Roman"/>
        </w:rPr>
      </w:pPr>
      <w:r w:rsidRPr="00B336B4">
        <w:rPr>
          <w:rStyle w:val="CharStyle3"/>
          <w:rFonts w:ascii="Times New Roman" w:hAnsi="Times New Roman" w:cs="Times New Roman"/>
        </w:rPr>
        <w:t xml:space="preserve">A. see Florida Statute </w:t>
      </w:r>
      <w:r w:rsidRPr="00B336B4">
        <w:rPr>
          <w:rStyle w:val="CharStyle3"/>
          <w:rFonts w:ascii="Times New Roman" w:hAnsi="Times New Roman" w:cs="Times New Roman"/>
          <w:color w:val="0000FF"/>
          <w:u w:val="single"/>
        </w:rPr>
        <w:t>112.313</w:t>
      </w:r>
      <w:r w:rsidRPr="00B336B4">
        <w:rPr>
          <w:rStyle w:val="CharStyle3"/>
          <w:rFonts w:ascii="Times New Roman" w:hAnsi="Times New Roman" w:cs="Times New Roman"/>
          <w:color w:val="0000FF"/>
        </w:rPr>
        <w:t xml:space="preserve"> </w:t>
      </w:r>
      <w:r w:rsidRPr="00B336B4">
        <w:rPr>
          <w:rStyle w:val="CharStyle3"/>
          <w:rFonts w:ascii="Times New Roman" w:hAnsi="Times New Roman" w:cs="Times New Roman"/>
        </w:rPr>
        <w:t>and</w:t>
      </w:r>
      <w:hyperlink r:id="rId20" w:history="1">
        <w:r w:rsidRPr="00B336B4">
          <w:rPr>
            <w:rStyle w:val="CharStyle3"/>
            <w:rFonts w:ascii="Times New Roman" w:hAnsi="Times New Roman" w:cs="Times New Roman"/>
          </w:rPr>
          <w:t xml:space="preserve"> </w:t>
        </w:r>
        <w:r w:rsidRPr="00B336B4">
          <w:rPr>
            <w:rStyle w:val="CharStyle3"/>
            <w:rFonts w:ascii="Times New Roman" w:hAnsi="Times New Roman" w:cs="Times New Roman"/>
            <w:color w:val="0000FF"/>
            <w:u w:val="single"/>
          </w:rPr>
          <w:t>UF Policies</w:t>
        </w:r>
      </w:hyperlink>
    </w:p>
    <w:p w14:paraId="1613842B" w14:textId="77777777" w:rsidR="00927EC6" w:rsidRPr="00B336B4" w:rsidRDefault="00927EC6" w:rsidP="00955F2E">
      <w:pPr>
        <w:pStyle w:val="Style10"/>
        <w:keepNext/>
        <w:keepLines/>
        <w:numPr>
          <w:ilvl w:val="0"/>
          <w:numId w:val="4"/>
        </w:numPr>
        <w:tabs>
          <w:tab w:val="left" w:pos="363"/>
        </w:tabs>
        <w:spacing w:after="240"/>
        <w:ind w:left="360" w:hanging="360"/>
        <w:rPr>
          <w:rFonts w:ascii="Times New Roman" w:hAnsi="Times New Roman" w:cs="Times New Roman"/>
        </w:rPr>
      </w:pPr>
      <w:bookmarkStart w:id="12" w:name="bookmark19"/>
      <w:bookmarkStart w:id="13" w:name="bookmark18"/>
      <w:r w:rsidRPr="004D7259">
        <w:rPr>
          <w:rStyle w:val="Strong"/>
          <w:rFonts w:ascii="Times New Roman" w:hAnsi="Times New Roman" w:cs="Times New Roman"/>
          <w:b/>
          <w:bCs/>
        </w:rPr>
        <w:lastRenderedPageBreak/>
        <w:t>Gratuities</w:t>
      </w:r>
      <w:r w:rsidRPr="00B336B4">
        <w:rPr>
          <w:rStyle w:val="CharStyle11"/>
          <w:rFonts w:ascii="Times New Roman" w:hAnsi="Times New Roman" w:cs="Times New Roman"/>
        </w:rPr>
        <w:t xml:space="preserve"> -</w:t>
      </w:r>
      <w:bookmarkEnd w:id="12"/>
      <w:bookmarkEnd w:id="13"/>
    </w:p>
    <w:p w14:paraId="05C219BD" w14:textId="77777777" w:rsidR="00927EC6" w:rsidRPr="00B336B4" w:rsidRDefault="00927EC6" w:rsidP="00927EC6">
      <w:pPr>
        <w:pStyle w:val="Style2"/>
        <w:spacing w:after="240"/>
        <w:ind w:firstLine="380"/>
        <w:rPr>
          <w:rFonts w:ascii="Times New Roman" w:hAnsi="Times New Roman" w:cs="Times New Roman"/>
        </w:rPr>
      </w:pPr>
      <w:r w:rsidRPr="00B336B4">
        <w:rPr>
          <w:rStyle w:val="CharStyle3"/>
          <w:rFonts w:ascii="Times New Roman" w:hAnsi="Times New Roman" w:cs="Times New Roman"/>
        </w:rPr>
        <w:t>A. See UF Regulation</w:t>
      </w:r>
      <w:hyperlink r:id="rId21" w:history="1">
        <w:r w:rsidRPr="00B336B4">
          <w:rPr>
            <w:rStyle w:val="CharStyle3"/>
            <w:rFonts w:ascii="Times New Roman" w:hAnsi="Times New Roman" w:cs="Times New Roman"/>
          </w:rPr>
          <w:t xml:space="preserve"> </w:t>
        </w:r>
        <w:r w:rsidRPr="00B336B4">
          <w:rPr>
            <w:rStyle w:val="CharStyle3"/>
            <w:rFonts w:ascii="Times New Roman" w:hAnsi="Times New Roman" w:cs="Times New Roman"/>
            <w:color w:val="0000FF"/>
            <w:u w:val="single"/>
          </w:rPr>
          <w:t>3.020</w:t>
        </w:r>
        <w:r w:rsidRPr="00B336B4">
          <w:rPr>
            <w:rStyle w:val="CharStyle3"/>
            <w:rFonts w:ascii="Times New Roman" w:hAnsi="Times New Roman" w:cs="Times New Roman"/>
            <w:color w:val="0000FF"/>
          </w:rPr>
          <w:t xml:space="preserve"> </w:t>
        </w:r>
      </w:hyperlink>
      <w:r w:rsidRPr="00B336B4">
        <w:rPr>
          <w:rStyle w:val="CharStyle3"/>
          <w:rFonts w:ascii="Times New Roman" w:hAnsi="Times New Roman" w:cs="Times New Roman"/>
        </w:rPr>
        <w:t>and BOG Regulation 18.001</w:t>
      </w:r>
    </w:p>
    <w:p w14:paraId="026214A9" w14:textId="77777777" w:rsidR="00927EC6" w:rsidRPr="004D7259" w:rsidRDefault="00927EC6" w:rsidP="00955F2E">
      <w:pPr>
        <w:pStyle w:val="Style10"/>
        <w:keepNext/>
        <w:keepLines/>
        <w:numPr>
          <w:ilvl w:val="0"/>
          <w:numId w:val="4"/>
        </w:numPr>
        <w:tabs>
          <w:tab w:val="left" w:pos="363"/>
        </w:tabs>
        <w:spacing w:after="240"/>
        <w:ind w:left="360" w:hanging="360"/>
        <w:rPr>
          <w:rStyle w:val="Strong"/>
          <w:rFonts w:ascii="Times New Roman" w:hAnsi="Times New Roman" w:cs="Times New Roman"/>
          <w:b/>
          <w:bCs/>
        </w:rPr>
      </w:pPr>
      <w:bookmarkStart w:id="14" w:name="bookmark22"/>
      <w:bookmarkStart w:id="15" w:name="bookmark21"/>
      <w:r w:rsidRPr="004D7259">
        <w:rPr>
          <w:rStyle w:val="Strong"/>
          <w:rFonts w:ascii="Times New Roman" w:hAnsi="Times New Roman" w:cs="Times New Roman"/>
          <w:b/>
          <w:bCs/>
        </w:rPr>
        <w:t>Monetary Levels and Limits</w:t>
      </w:r>
      <w:bookmarkEnd w:id="14"/>
      <w:bookmarkEnd w:id="15"/>
    </w:p>
    <w:p w14:paraId="07BF3A94" w14:textId="77777777" w:rsidR="00927EC6" w:rsidRPr="00B336B4" w:rsidRDefault="00927EC6" w:rsidP="00927EC6">
      <w:pPr>
        <w:pStyle w:val="Style2"/>
        <w:spacing w:after="240"/>
        <w:rPr>
          <w:rFonts w:ascii="Times New Roman" w:hAnsi="Times New Roman" w:cs="Times New Roman"/>
        </w:rPr>
      </w:pPr>
      <w:r w:rsidRPr="00B336B4">
        <w:rPr>
          <w:rStyle w:val="CharStyle3"/>
          <w:rFonts w:ascii="Times New Roman" w:hAnsi="Times New Roman" w:cs="Times New Roman"/>
        </w:rPr>
        <w:t>Effective date 09/01/2017 Revised 1/6/2026</w:t>
      </w:r>
    </w:p>
    <w:p w14:paraId="4E36EAD0" w14:textId="77777777" w:rsidR="00927EC6" w:rsidRPr="00B336B4" w:rsidRDefault="00927EC6" w:rsidP="00955F2E">
      <w:pPr>
        <w:pStyle w:val="Style2"/>
        <w:numPr>
          <w:ilvl w:val="0"/>
          <w:numId w:val="6"/>
        </w:numPr>
        <w:tabs>
          <w:tab w:val="left" w:pos="790"/>
        </w:tabs>
        <w:ind w:left="740" w:hanging="360"/>
        <w:rPr>
          <w:rFonts w:ascii="Times New Roman" w:hAnsi="Times New Roman" w:cs="Times New Roman"/>
        </w:rPr>
      </w:pPr>
      <w:r w:rsidRPr="00B336B4">
        <w:rPr>
          <w:rStyle w:val="CharStyle3"/>
          <w:rFonts w:ascii="Times New Roman" w:hAnsi="Times New Roman" w:cs="Times New Roman"/>
        </w:rPr>
        <w:t>Purchases with terms - Any agreements containing terms and conditions, or other such verbiage, including Maintenance Agreements, Software License Agreements, etc., requiring signature must be forwarded to Procurement Services where they will be reviewed and signed.</w:t>
      </w:r>
    </w:p>
    <w:p w14:paraId="2BDB18BD" w14:textId="77777777" w:rsidR="00927EC6" w:rsidRPr="00B336B4" w:rsidRDefault="00927EC6" w:rsidP="00955F2E">
      <w:pPr>
        <w:pStyle w:val="Style2"/>
        <w:numPr>
          <w:ilvl w:val="0"/>
          <w:numId w:val="6"/>
        </w:numPr>
        <w:tabs>
          <w:tab w:val="left" w:pos="781"/>
        </w:tabs>
        <w:ind w:left="740" w:hanging="360"/>
        <w:rPr>
          <w:rFonts w:ascii="Times New Roman" w:hAnsi="Times New Roman" w:cs="Times New Roman"/>
        </w:rPr>
      </w:pPr>
      <w:r w:rsidRPr="00B336B4">
        <w:rPr>
          <w:rStyle w:val="CharStyle3"/>
          <w:rFonts w:ascii="Times New Roman" w:hAnsi="Times New Roman" w:cs="Times New Roman"/>
        </w:rPr>
        <w:t xml:space="preserve">Purchases of at least $5,000 - Purchases of at least $5,000 require a purchase order. Below $5,000 purchases can be made with a Purchase Order (PO), </w:t>
      </w:r>
      <w:proofErr w:type="spellStart"/>
      <w:r w:rsidRPr="00B336B4">
        <w:rPr>
          <w:rStyle w:val="CharStyle3"/>
          <w:rFonts w:ascii="Times New Roman" w:hAnsi="Times New Roman" w:cs="Times New Roman"/>
        </w:rPr>
        <w:t>PCard</w:t>
      </w:r>
      <w:proofErr w:type="spellEnd"/>
      <w:r w:rsidRPr="00B336B4">
        <w:rPr>
          <w:rStyle w:val="CharStyle3"/>
          <w:rFonts w:ascii="Times New Roman" w:hAnsi="Times New Roman" w:cs="Times New Roman"/>
        </w:rPr>
        <w:t>, or be made unencumbered if they are allowable (see the Disbursement Services unencumbered list).</w:t>
      </w:r>
    </w:p>
    <w:p w14:paraId="0F50E22E" w14:textId="77777777" w:rsidR="00927EC6" w:rsidRPr="00B336B4" w:rsidRDefault="00927EC6" w:rsidP="00955F2E">
      <w:pPr>
        <w:pStyle w:val="Style2"/>
        <w:numPr>
          <w:ilvl w:val="0"/>
          <w:numId w:val="6"/>
        </w:numPr>
        <w:tabs>
          <w:tab w:val="left" w:pos="776"/>
        </w:tabs>
        <w:ind w:left="740" w:hanging="360"/>
        <w:rPr>
          <w:rFonts w:ascii="Times New Roman" w:hAnsi="Times New Roman" w:cs="Times New Roman"/>
        </w:rPr>
      </w:pPr>
      <w:r w:rsidRPr="00B336B4">
        <w:rPr>
          <w:rStyle w:val="CharStyle3"/>
          <w:rFonts w:ascii="Times New Roman" w:hAnsi="Times New Roman" w:cs="Times New Roman"/>
        </w:rPr>
        <w:t>Purchases Below $15,000 - It shall be the Procurement Agent's discretion whether quotes are needed on purchases below $15,000. Quotations are encouraged whenever possible.</w:t>
      </w:r>
    </w:p>
    <w:p w14:paraId="2D01B82F" w14:textId="77777777" w:rsidR="00927EC6" w:rsidRPr="00B336B4" w:rsidRDefault="00927EC6" w:rsidP="00955F2E">
      <w:pPr>
        <w:pStyle w:val="Style2"/>
        <w:numPr>
          <w:ilvl w:val="0"/>
          <w:numId w:val="6"/>
        </w:numPr>
        <w:tabs>
          <w:tab w:val="left" w:pos="790"/>
        </w:tabs>
        <w:ind w:left="740" w:hanging="360"/>
        <w:rPr>
          <w:rFonts w:ascii="Times New Roman" w:hAnsi="Times New Roman" w:cs="Times New Roman"/>
        </w:rPr>
      </w:pPr>
      <w:r w:rsidRPr="00B336B4">
        <w:rPr>
          <w:rStyle w:val="CharStyle3"/>
          <w:rFonts w:ascii="Times New Roman" w:hAnsi="Times New Roman" w:cs="Times New Roman"/>
        </w:rPr>
        <w:t>Purchases $15,000-$149,999 - Written quotes from three or more vendors or written justification why quotations were not obtained. The requisition shall be documented prior to the processing of a purchase order by the Procurement Agent as to the circumstances when competitive quotes are not obtained.</w:t>
      </w:r>
    </w:p>
    <w:p w14:paraId="3603A2C4" w14:textId="77777777" w:rsidR="00927EC6" w:rsidRPr="00B336B4" w:rsidRDefault="00927EC6" w:rsidP="00955F2E">
      <w:pPr>
        <w:pStyle w:val="Style2"/>
        <w:numPr>
          <w:ilvl w:val="0"/>
          <w:numId w:val="6"/>
        </w:numPr>
        <w:tabs>
          <w:tab w:val="left" w:pos="762"/>
        </w:tabs>
        <w:ind w:left="740" w:hanging="360"/>
        <w:rPr>
          <w:rFonts w:ascii="Times New Roman" w:hAnsi="Times New Roman" w:cs="Times New Roman"/>
        </w:rPr>
      </w:pPr>
      <w:r w:rsidRPr="00B336B4">
        <w:rPr>
          <w:rStyle w:val="CharStyle3"/>
          <w:rFonts w:ascii="Times New Roman" w:hAnsi="Times New Roman" w:cs="Times New Roman"/>
        </w:rPr>
        <w:t xml:space="preserve">Purchases of $150,000 and above - Formal competitive bids, (ITB/RFP/ITN) are required on purchases of commodities, contractual services, deferred payment and revenue generating contracts in excess of $149,999. A formal two-party contract may be required for contract services. For the </w:t>
      </w:r>
      <w:proofErr w:type="gramStart"/>
      <w:r w:rsidRPr="00B336B4">
        <w:rPr>
          <w:rStyle w:val="CharStyle3"/>
          <w:rFonts w:ascii="Times New Roman" w:hAnsi="Times New Roman" w:cs="Times New Roman"/>
        </w:rPr>
        <w:t>purposes</w:t>
      </w:r>
      <w:proofErr w:type="gramEnd"/>
      <w:r w:rsidRPr="00B336B4">
        <w:rPr>
          <w:rStyle w:val="CharStyle3"/>
          <w:rFonts w:ascii="Times New Roman" w:hAnsi="Times New Roman" w:cs="Times New Roman"/>
        </w:rPr>
        <w:t xml:space="preserve"> of determining the bidding threshold the total cost of the requirement may include any options, add or deduct alternates, and trade-ins, for the life of the contract. (See BOG Procurement Regulation 18.001)</w:t>
      </w:r>
    </w:p>
    <w:p w14:paraId="4487FBD0" w14:textId="77777777" w:rsidR="00927EC6" w:rsidRPr="00B336B4" w:rsidRDefault="00927EC6" w:rsidP="00955F2E">
      <w:pPr>
        <w:pStyle w:val="Style2"/>
        <w:numPr>
          <w:ilvl w:val="0"/>
          <w:numId w:val="6"/>
        </w:numPr>
        <w:tabs>
          <w:tab w:val="left" w:pos="752"/>
        </w:tabs>
        <w:ind w:left="740" w:hanging="360"/>
        <w:rPr>
          <w:rFonts w:ascii="Times New Roman" w:hAnsi="Times New Roman" w:cs="Times New Roman"/>
        </w:rPr>
      </w:pPr>
      <w:r w:rsidRPr="00B336B4">
        <w:rPr>
          <w:rStyle w:val="CharStyle3"/>
          <w:rFonts w:ascii="Times New Roman" w:hAnsi="Times New Roman" w:cs="Times New Roman"/>
        </w:rPr>
        <w:t xml:space="preserve">Commodities or contractual services available only from a single </w:t>
      </w:r>
      <w:proofErr w:type="gramStart"/>
      <w:r w:rsidRPr="00B336B4">
        <w:rPr>
          <w:rStyle w:val="CharStyle3"/>
          <w:rFonts w:ascii="Times New Roman" w:hAnsi="Times New Roman" w:cs="Times New Roman"/>
        </w:rPr>
        <w:t>source,</w:t>
      </w:r>
      <w:proofErr w:type="gramEnd"/>
      <w:r w:rsidRPr="00B336B4">
        <w:rPr>
          <w:rStyle w:val="CharStyle3"/>
          <w:rFonts w:ascii="Times New Roman" w:hAnsi="Times New Roman" w:cs="Times New Roman"/>
        </w:rPr>
        <w:t xml:space="preserve"> may be exempted from the bid requirements when the University certifies and documents that there is only one source of supply capable of meeting all specifications, terms and conditions to the University's satisfaction.</w:t>
      </w:r>
    </w:p>
    <w:p w14:paraId="2FD446C3" w14:textId="77777777" w:rsidR="00927EC6" w:rsidRPr="00B336B4" w:rsidRDefault="00927EC6" w:rsidP="00955F2E">
      <w:pPr>
        <w:pStyle w:val="Style2"/>
        <w:numPr>
          <w:ilvl w:val="0"/>
          <w:numId w:val="6"/>
        </w:numPr>
        <w:tabs>
          <w:tab w:val="left" w:pos="786"/>
        </w:tabs>
        <w:spacing w:after="240"/>
        <w:ind w:left="740" w:hanging="360"/>
        <w:rPr>
          <w:rFonts w:ascii="Times New Roman" w:hAnsi="Times New Roman" w:cs="Times New Roman"/>
        </w:rPr>
      </w:pPr>
      <w:r w:rsidRPr="00B336B4">
        <w:rPr>
          <w:rStyle w:val="CharStyle3"/>
          <w:rFonts w:ascii="Times New Roman" w:hAnsi="Times New Roman" w:cs="Times New Roman"/>
        </w:rPr>
        <w:t>Purchases of $1,000,000 and above - All purchases in excess of $1 million will be reviewed and approved by the President or his designee. For contracts and software license agreements, the contract will be processed by Procurement with legal review and involvement if deemed necessary.</w:t>
      </w:r>
    </w:p>
    <w:p w14:paraId="7DAB6567" w14:textId="77777777" w:rsidR="00927EC6" w:rsidRPr="004D7259" w:rsidRDefault="00927EC6" w:rsidP="00955F2E">
      <w:pPr>
        <w:pStyle w:val="Style10"/>
        <w:keepNext/>
        <w:keepLines/>
        <w:numPr>
          <w:ilvl w:val="0"/>
          <w:numId w:val="4"/>
        </w:numPr>
        <w:tabs>
          <w:tab w:val="left" w:pos="363"/>
        </w:tabs>
        <w:spacing w:after="240"/>
        <w:ind w:left="360" w:hanging="360"/>
        <w:rPr>
          <w:rStyle w:val="Strong"/>
          <w:rFonts w:ascii="Times New Roman" w:hAnsi="Times New Roman" w:cs="Times New Roman"/>
          <w:b/>
          <w:bCs/>
        </w:rPr>
      </w:pPr>
      <w:bookmarkStart w:id="16" w:name="bookmark25"/>
      <w:bookmarkStart w:id="17" w:name="bookmark24"/>
      <w:r w:rsidRPr="004D7259">
        <w:rPr>
          <w:rStyle w:val="Strong"/>
          <w:rFonts w:ascii="Times New Roman" w:hAnsi="Times New Roman" w:cs="Times New Roman"/>
          <w:b/>
          <w:bCs/>
        </w:rPr>
        <w:t>Unauthorized Purchases</w:t>
      </w:r>
      <w:bookmarkEnd w:id="16"/>
      <w:bookmarkEnd w:id="17"/>
    </w:p>
    <w:p w14:paraId="335E13F5" w14:textId="77777777" w:rsidR="00927EC6" w:rsidRPr="00B336B4" w:rsidRDefault="00927EC6" w:rsidP="00955F2E">
      <w:pPr>
        <w:pStyle w:val="Style2"/>
        <w:numPr>
          <w:ilvl w:val="0"/>
          <w:numId w:val="7"/>
        </w:numPr>
        <w:tabs>
          <w:tab w:val="left" w:pos="790"/>
        </w:tabs>
        <w:spacing w:after="240"/>
        <w:ind w:left="740" w:hanging="360"/>
        <w:rPr>
          <w:rFonts w:ascii="Times New Roman" w:hAnsi="Times New Roman" w:cs="Times New Roman"/>
        </w:rPr>
      </w:pPr>
      <w:r w:rsidRPr="00B336B4">
        <w:rPr>
          <w:rStyle w:val="CharStyle3"/>
          <w:rFonts w:ascii="Times New Roman" w:hAnsi="Times New Roman" w:cs="Times New Roman"/>
        </w:rPr>
        <w:t>Purchases for Individuals. Procurement Services is not authorized to make purchases for any individual or non-University organization.</w:t>
      </w:r>
    </w:p>
    <w:p w14:paraId="3B307B71" w14:textId="77777777" w:rsidR="00927EC6" w:rsidRPr="00B336B4" w:rsidRDefault="00927EC6" w:rsidP="00955F2E">
      <w:pPr>
        <w:pStyle w:val="Style2"/>
        <w:numPr>
          <w:ilvl w:val="0"/>
          <w:numId w:val="7"/>
        </w:numPr>
        <w:tabs>
          <w:tab w:val="left" w:pos="790"/>
        </w:tabs>
        <w:spacing w:after="240"/>
        <w:ind w:left="740" w:hanging="360"/>
        <w:rPr>
          <w:rFonts w:ascii="Times New Roman" w:hAnsi="Times New Roman" w:cs="Times New Roman"/>
        </w:rPr>
      </w:pPr>
      <w:r w:rsidRPr="00B336B4">
        <w:rPr>
          <w:rStyle w:val="CharStyle3"/>
          <w:rFonts w:ascii="Times New Roman" w:hAnsi="Times New Roman" w:cs="Times New Roman"/>
        </w:rPr>
        <w:t>Splitting of Orders. The deliberate attempt to split orders, where the purpose is keeping the total cost of each order below bid or quote limits, and failure to combine orders when practical for the interest of economy, is an evasion of the University Procurement Directives. The splitting of orders is a prohibited activity. Any related needs that are known or should have been reasonably known at the time of the requirement should be combined into one coherent request for procurement.</w:t>
      </w:r>
    </w:p>
    <w:p w14:paraId="4DFC64EF" w14:textId="77777777" w:rsidR="00927EC6" w:rsidRPr="00B336B4" w:rsidRDefault="00927EC6" w:rsidP="00955F2E">
      <w:pPr>
        <w:pStyle w:val="Style2"/>
        <w:numPr>
          <w:ilvl w:val="0"/>
          <w:numId w:val="7"/>
        </w:numPr>
        <w:tabs>
          <w:tab w:val="left" w:pos="746"/>
        </w:tabs>
        <w:ind w:left="720" w:hanging="360"/>
        <w:rPr>
          <w:rFonts w:ascii="Times New Roman" w:hAnsi="Times New Roman" w:cs="Times New Roman"/>
        </w:rPr>
      </w:pPr>
      <w:r w:rsidRPr="00B336B4">
        <w:rPr>
          <w:rStyle w:val="CharStyle3"/>
          <w:rFonts w:ascii="Times New Roman" w:hAnsi="Times New Roman" w:cs="Times New Roman"/>
        </w:rPr>
        <w:lastRenderedPageBreak/>
        <w:t xml:space="preserve">Purchases of a Personal Nature. The </w:t>
      </w:r>
      <w:proofErr w:type="gramStart"/>
      <w:r w:rsidRPr="00B336B4">
        <w:rPr>
          <w:rStyle w:val="CharStyle3"/>
          <w:rFonts w:ascii="Times New Roman" w:hAnsi="Times New Roman" w:cs="Times New Roman"/>
        </w:rPr>
        <w:t>expenditures</w:t>
      </w:r>
      <w:proofErr w:type="gramEnd"/>
      <w:r w:rsidRPr="00B336B4">
        <w:rPr>
          <w:rStyle w:val="CharStyle3"/>
          <w:rFonts w:ascii="Times New Roman" w:hAnsi="Times New Roman" w:cs="Times New Roman"/>
        </w:rPr>
        <w:t xml:space="preserve"> from </w:t>
      </w:r>
      <w:proofErr w:type="gramStart"/>
      <w:r w:rsidRPr="00B336B4">
        <w:rPr>
          <w:rStyle w:val="CharStyle3"/>
          <w:rFonts w:ascii="Times New Roman" w:hAnsi="Times New Roman" w:cs="Times New Roman"/>
        </w:rPr>
        <w:t>University</w:t>
      </w:r>
      <w:proofErr w:type="gramEnd"/>
      <w:r w:rsidRPr="00B336B4">
        <w:rPr>
          <w:rStyle w:val="CharStyle3"/>
          <w:rFonts w:ascii="Times New Roman" w:hAnsi="Times New Roman" w:cs="Times New Roman"/>
        </w:rPr>
        <w:t xml:space="preserve"> funds for personal items are prohibited unless a clear business purpose exists. (See Disbursements Directives)</w:t>
      </w:r>
    </w:p>
    <w:p w14:paraId="66B8F838" w14:textId="77777777" w:rsidR="00927EC6" w:rsidRPr="00B336B4" w:rsidRDefault="00927EC6" w:rsidP="00955F2E">
      <w:pPr>
        <w:pStyle w:val="Style2"/>
        <w:numPr>
          <w:ilvl w:val="0"/>
          <w:numId w:val="7"/>
        </w:numPr>
        <w:tabs>
          <w:tab w:val="left" w:pos="760"/>
        </w:tabs>
        <w:spacing w:after="240"/>
        <w:ind w:left="720" w:hanging="360"/>
        <w:rPr>
          <w:rFonts w:ascii="Times New Roman" w:hAnsi="Times New Roman" w:cs="Times New Roman"/>
        </w:rPr>
      </w:pPr>
      <w:r w:rsidRPr="00B336B4">
        <w:rPr>
          <w:rStyle w:val="CharStyle3"/>
          <w:rFonts w:ascii="Times New Roman" w:hAnsi="Times New Roman" w:cs="Times New Roman"/>
        </w:rPr>
        <w:t>Confirming Purchase Orders. Departments are not authorized to place orders directly with vendors for goods or services for which a purchase order is required. Procurement Services is the only authorized agent for the University. If a department has an immediate need, Procurement Services may confirm an order with a vendor after the proper acquisition method has been selected and executed. In the event that the department receives goods prior to the approval of Procurement Services, an explanation/justification shall be provided with the requisition.</w:t>
      </w:r>
    </w:p>
    <w:p w14:paraId="61175C8D" w14:textId="77777777" w:rsidR="00927EC6" w:rsidRPr="004D7259" w:rsidRDefault="00927EC6" w:rsidP="00955F2E">
      <w:pPr>
        <w:pStyle w:val="Style10"/>
        <w:keepNext/>
        <w:keepLines/>
        <w:numPr>
          <w:ilvl w:val="0"/>
          <w:numId w:val="4"/>
        </w:numPr>
        <w:tabs>
          <w:tab w:val="left" w:pos="462"/>
        </w:tabs>
        <w:spacing w:after="240"/>
        <w:ind w:left="360" w:hanging="360"/>
        <w:rPr>
          <w:rStyle w:val="Strong"/>
          <w:rFonts w:ascii="Times New Roman" w:hAnsi="Times New Roman" w:cs="Times New Roman"/>
          <w:b/>
          <w:bCs/>
        </w:rPr>
      </w:pPr>
      <w:bookmarkStart w:id="18" w:name="bookmark28"/>
      <w:bookmarkStart w:id="19" w:name="bookmark27"/>
      <w:r w:rsidRPr="004D7259">
        <w:rPr>
          <w:rStyle w:val="Strong"/>
          <w:rFonts w:ascii="Times New Roman" w:hAnsi="Times New Roman" w:cs="Times New Roman"/>
          <w:b/>
          <w:bCs/>
        </w:rPr>
        <w:t>Exemptions from Competitive Procurement Requirements</w:t>
      </w:r>
      <w:bookmarkEnd w:id="18"/>
      <w:bookmarkEnd w:id="19"/>
    </w:p>
    <w:p w14:paraId="58466FC1" w14:textId="77777777" w:rsidR="00927EC6" w:rsidRPr="00B336B4" w:rsidRDefault="00927EC6" w:rsidP="00927EC6">
      <w:pPr>
        <w:pStyle w:val="Style2"/>
        <w:spacing w:after="240"/>
        <w:ind w:firstLine="360"/>
        <w:rPr>
          <w:rFonts w:ascii="Times New Roman" w:hAnsi="Times New Roman" w:cs="Times New Roman"/>
        </w:rPr>
      </w:pPr>
      <w:r w:rsidRPr="00B336B4">
        <w:rPr>
          <w:rStyle w:val="CharStyle3"/>
          <w:rFonts w:ascii="Times New Roman" w:hAnsi="Times New Roman" w:cs="Times New Roman"/>
        </w:rPr>
        <w:t>A. See UF Regulation</w:t>
      </w:r>
      <w:hyperlink r:id="rId22" w:history="1">
        <w:r w:rsidRPr="00B336B4">
          <w:rPr>
            <w:rStyle w:val="CharStyle3"/>
            <w:rFonts w:ascii="Times New Roman" w:hAnsi="Times New Roman" w:cs="Times New Roman"/>
          </w:rPr>
          <w:t xml:space="preserve"> </w:t>
        </w:r>
        <w:r w:rsidRPr="00B336B4">
          <w:rPr>
            <w:rStyle w:val="CharStyle3"/>
            <w:rFonts w:ascii="Times New Roman" w:hAnsi="Times New Roman" w:cs="Times New Roman"/>
            <w:color w:val="0000FF"/>
            <w:u w:val="single"/>
          </w:rPr>
          <w:t>3.020</w:t>
        </w:r>
        <w:r w:rsidRPr="00B336B4">
          <w:rPr>
            <w:rStyle w:val="CharStyle3"/>
            <w:rFonts w:ascii="Times New Roman" w:hAnsi="Times New Roman" w:cs="Times New Roman"/>
            <w:color w:val="0000FF"/>
          </w:rPr>
          <w:t xml:space="preserve"> </w:t>
        </w:r>
      </w:hyperlink>
      <w:r w:rsidRPr="00B336B4">
        <w:rPr>
          <w:rStyle w:val="CharStyle3"/>
          <w:rFonts w:ascii="Times New Roman" w:hAnsi="Times New Roman" w:cs="Times New Roman"/>
        </w:rPr>
        <w:t>- but contact Procurement before proceeding</w:t>
      </w:r>
    </w:p>
    <w:p w14:paraId="213A137C" w14:textId="77777777" w:rsidR="00927EC6" w:rsidRPr="004D7259" w:rsidRDefault="00927EC6" w:rsidP="00955F2E">
      <w:pPr>
        <w:pStyle w:val="Style10"/>
        <w:keepNext/>
        <w:keepLines/>
        <w:numPr>
          <w:ilvl w:val="0"/>
          <w:numId w:val="4"/>
        </w:numPr>
        <w:tabs>
          <w:tab w:val="left" w:pos="462"/>
        </w:tabs>
        <w:spacing w:after="240"/>
        <w:ind w:left="360" w:hanging="360"/>
        <w:rPr>
          <w:rStyle w:val="Strong"/>
          <w:rFonts w:ascii="Times New Roman" w:hAnsi="Times New Roman" w:cs="Times New Roman"/>
          <w:b/>
          <w:bCs/>
        </w:rPr>
      </w:pPr>
      <w:bookmarkStart w:id="20" w:name="bookmark31"/>
      <w:bookmarkStart w:id="21" w:name="bookmark30"/>
      <w:r w:rsidRPr="004D7259">
        <w:rPr>
          <w:rStyle w:val="Strong"/>
          <w:rFonts w:ascii="Times New Roman" w:hAnsi="Times New Roman" w:cs="Times New Roman"/>
          <w:b/>
          <w:bCs/>
        </w:rPr>
        <w:t>Other Non-Competitive purchases</w:t>
      </w:r>
      <w:bookmarkEnd w:id="20"/>
      <w:bookmarkEnd w:id="21"/>
    </w:p>
    <w:p w14:paraId="4C0A43C1" w14:textId="77777777" w:rsidR="00927EC6" w:rsidRPr="00B336B4" w:rsidRDefault="00927EC6" w:rsidP="00927EC6">
      <w:pPr>
        <w:pStyle w:val="Style2"/>
        <w:spacing w:after="240"/>
        <w:ind w:firstLine="360"/>
        <w:rPr>
          <w:rFonts w:ascii="Times New Roman" w:hAnsi="Times New Roman" w:cs="Times New Roman"/>
        </w:rPr>
      </w:pPr>
      <w:r w:rsidRPr="00B336B4">
        <w:rPr>
          <w:rStyle w:val="CharStyle3"/>
          <w:rFonts w:ascii="Times New Roman" w:hAnsi="Times New Roman" w:cs="Times New Roman"/>
        </w:rPr>
        <w:t>A. See UF Regulation</w:t>
      </w:r>
      <w:hyperlink r:id="rId23" w:history="1">
        <w:r w:rsidRPr="00B336B4">
          <w:rPr>
            <w:rStyle w:val="CharStyle3"/>
            <w:rFonts w:ascii="Times New Roman" w:hAnsi="Times New Roman" w:cs="Times New Roman"/>
          </w:rPr>
          <w:t xml:space="preserve"> </w:t>
        </w:r>
        <w:r w:rsidRPr="00B336B4">
          <w:rPr>
            <w:rStyle w:val="CharStyle3"/>
            <w:rFonts w:ascii="Times New Roman" w:hAnsi="Times New Roman" w:cs="Times New Roman"/>
            <w:color w:val="0000FF"/>
            <w:u w:val="single"/>
          </w:rPr>
          <w:t>3.020</w:t>
        </w:r>
        <w:r w:rsidRPr="00B336B4">
          <w:rPr>
            <w:rStyle w:val="CharStyle3"/>
            <w:rFonts w:ascii="Times New Roman" w:hAnsi="Times New Roman" w:cs="Times New Roman"/>
            <w:color w:val="0000FF"/>
          </w:rPr>
          <w:t xml:space="preserve"> </w:t>
        </w:r>
      </w:hyperlink>
      <w:r w:rsidRPr="00B336B4">
        <w:rPr>
          <w:rStyle w:val="CharStyle3"/>
          <w:rFonts w:ascii="Times New Roman" w:hAnsi="Times New Roman" w:cs="Times New Roman"/>
        </w:rPr>
        <w:t>- but contact Procurement before proceeding</w:t>
      </w:r>
    </w:p>
    <w:p w14:paraId="40D6166F" w14:textId="77777777" w:rsidR="00927EC6" w:rsidRPr="00B336B4" w:rsidRDefault="00927EC6" w:rsidP="00955F2E">
      <w:pPr>
        <w:pStyle w:val="Style2"/>
        <w:numPr>
          <w:ilvl w:val="0"/>
          <w:numId w:val="4"/>
        </w:numPr>
        <w:tabs>
          <w:tab w:val="left" w:pos="462"/>
        </w:tabs>
        <w:spacing w:after="240"/>
        <w:ind w:left="360" w:hanging="360"/>
        <w:rPr>
          <w:rFonts w:ascii="Times New Roman" w:hAnsi="Times New Roman" w:cs="Times New Roman"/>
        </w:rPr>
      </w:pPr>
      <w:bookmarkStart w:id="22" w:name="bookmark33"/>
      <w:r w:rsidRPr="004D7259">
        <w:rPr>
          <w:rStyle w:val="Strong"/>
          <w:rFonts w:ascii="Times New Roman" w:hAnsi="Times New Roman" w:cs="Times New Roman"/>
        </w:rPr>
        <w:t>Making a Purchase</w:t>
      </w:r>
      <w:r w:rsidRPr="00B336B4">
        <w:rPr>
          <w:rStyle w:val="CharStyle3"/>
          <w:rFonts w:ascii="Times New Roman" w:hAnsi="Times New Roman" w:cs="Times New Roman"/>
          <w:b/>
          <w:bCs/>
        </w:rPr>
        <w:t xml:space="preserve"> </w:t>
      </w:r>
      <w:r w:rsidRPr="00B336B4">
        <w:rPr>
          <w:rStyle w:val="CharStyle3"/>
          <w:rFonts w:ascii="Times New Roman" w:hAnsi="Times New Roman" w:cs="Times New Roman"/>
        </w:rPr>
        <w:t>Revised 12/15/2023</w:t>
      </w:r>
      <w:bookmarkEnd w:id="22"/>
    </w:p>
    <w:p w14:paraId="70277990" w14:textId="77777777" w:rsidR="00927EC6" w:rsidRPr="00B336B4" w:rsidRDefault="00927EC6" w:rsidP="00955F2E">
      <w:pPr>
        <w:pStyle w:val="Style2"/>
        <w:numPr>
          <w:ilvl w:val="0"/>
          <w:numId w:val="8"/>
        </w:numPr>
        <w:tabs>
          <w:tab w:val="left" w:pos="727"/>
        </w:tabs>
        <w:spacing w:line="288" w:lineRule="auto"/>
        <w:ind w:firstLine="360"/>
        <w:rPr>
          <w:rFonts w:ascii="Times New Roman" w:hAnsi="Times New Roman" w:cs="Times New Roman"/>
        </w:rPr>
      </w:pPr>
      <w:r w:rsidRPr="00B336B4">
        <w:rPr>
          <w:rStyle w:val="CharStyle3"/>
          <w:rFonts w:ascii="Times New Roman" w:hAnsi="Times New Roman" w:cs="Times New Roman"/>
        </w:rPr>
        <w:t>Requisition to Purchase</w:t>
      </w:r>
    </w:p>
    <w:p w14:paraId="356F6FF7" w14:textId="77777777" w:rsidR="00927EC6" w:rsidRPr="00B336B4" w:rsidRDefault="00927EC6" w:rsidP="00955F2E">
      <w:pPr>
        <w:pStyle w:val="Style2"/>
        <w:numPr>
          <w:ilvl w:val="0"/>
          <w:numId w:val="9"/>
        </w:numPr>
        <w:tabs>
          <w:tab w:val="left" w:pos="1415"/>
        </w:tabs>
        <w:ind w:left="1440" w:hanging="360"/>
        <w:rPr>
          <w:rFonts w:ascii="Times New Roman" w:hAnsi="Times New Roman" w:cs="Times New Roman"/>
        </w:rPr>
      </w:pPr>
      <w:r w:rsidRPr="00B336B4">
        <w:rPr>
          <w:rStyle w:val="CharStyle3"/>
          <w:rFonts w:ascii="Times New Roman" w:hAnsi="Times New Roman" w:cs="Times New Roman"/>
        </w:rPr>
        <w:t xml:space="preserve">A requisition should be created to make purchases not made on a Procurement Card. Requisitions are used to request purchases of all commodities/services through Procurement Services and provide the </w:t>
      </w:r>
      <w:proofErr w:type="spellStart"/>
      <w:r w:rsidRPr="00B336B4">
        <w:rPr>
          <w:rStyle w:val="CharStyle3"/>
          <w:rFonts w:ascii="Times New Roman" w:hAnsi="Times New Roman" w:cs="Times New Roman"/>
        </w:rPr>
        <w:t>chartfield</w:t>
      </w:r>
      <w:proofErr w:type="spellEnd"/>
      <w:r w:rsidRPr="00B336B4">
        <w:rPr>
          <w:rStyle w:val="CharStyle3"/>
          <w:rFonts w:ascii="Times New Roman" w:hAnsi="Times New Roman" w:cs="Times New Roman"/>
        </w:rPr>
        <w:t xml:space="preserve"> information to be charged, item descriptions, quantity, delivery instructions, vendor information and desired delivery date. Complete and correct preparation of the requisition expedites the purchasing process. Except in the case of an approved emergency, the requisition must be received by Procurement Services before purchasing action can be initiated.</w:t>
      </w:r>
    </w:p>
    <w:p w14:paraId="0F272AE1" w14:textId="77777777" w:rsidR="00927EC6" w:rsidRPr="00B336B4" w:rsidRDefault="00927EC6" w:rsidP="00955F2E">
      <w:pPr>
        <w:pStyle w:val="Style2"/>
        <w:numPr>
          <w:ilvl w:val="0"/>
          <w:numId w:val="9"/>
        </w:numPr>
        <w:tabs>
          <w:tab w:val="left" w:pos="1428"/>
        </w:tabs>
        <w:ind w:left="1080"/>
        <w:rPr>
          <w:rFonts w:ascii="Times New Roman" w:hAnsi="Times New Roman" w:cs="Times New Roman"/>
        </w:rPr>
      </w:pPr>
      <w:r w:rsidRPr="00B336B4">
        <w:rPr>
          <w:rStyle w:val="CharStyle3"/>
          <w:rFonts w:ascii="Times New Roman" w:hAnsi="Times New Roman" w:cs="Times New Roman"/>
        </w:rPr>
        <w:t xml:space="preserve">A requisition is initiated through myUFL portal in </w:t>
      </w:r>
      <w:proofErr w:type="spellStart"/>
      <w:r w:rsidRPr="00B336B4">
        <w:rPr>
          <w:rStyle w:val="CharStyle3"/>
          <w:rFonts w:ascii="Times New Roman" w:hAnsi="Times New Roman" w:cs="Times New Roman"/>
        </w:rPr>
        <w:t>myUF</w:t>
      </w:r>
      <w:proofErr w:type="spellEnd"/>
      <w:r w:rsidRPr="00B336B4">
        <w:rPr>
          <w:rStyle w:val="CharStyle3"/>
          <w:rFonts w:ascii="Times New Roman" w:hAnsi="Times New Roman" w:cs="Times New Roman"/>
        </w:rPr>
        <w:t xml:space="preserve"> Marketplace</w:t>
      </w:r>
    </w:p>
    <w:p w14:paraId="6CA4AC8A" w14:textId="77777777" w:rsidR="00927EC6" w:rsidRPr="00B336B4" w:rsidRDefault="00927EC6" w:rsidP="00955F2E">
      <w:pPr>
        <w:pStyle w:val="Style2"/>
        <w:numPr>
          <w:ilvl w:val="0"/>
          <w:numId w:val="9"/>
        </w:numPr>
        <w:tabs>
          <w:tab w:val="left" w:pos="1423"/>
        </w:tabs>
        <w:ind w:left="1440" w:hanging="360"/>
        <w:rPr>
          <w:rFonts w:ascii="Times New Roman" w:hAnsi="Times New Roman" w:cs="Times New Roman"/>
        </w:rPr>
      </w:pPr>
      <w:r w:rsidRPr="00B336B4">
        <w:rPr>
          <w:rStyle w:val="CharStyle3"/>
          <w:rFonts w:ascii="Times New Roman" w:hAnsi="Times New Roman" w:cs="Times New Roman"/>
        </w:rPr>
        <w:t>Each requisition should contain only those items that may be purchased from the same vendor.</w:t>
      </w:r>
    </w:p>
    <w:p w14:paraId="047C09D2" w14:textId="77777777" w:rsidR="00927EC6" w:rsidRPr="00B336B4" w:rsidRDefault="00927EC6" w:rsidP="00955F2E">
      <w:pPr>
        <w:pStyle w:val="Style2"/>
        <w:numPr>
          <w:ilvl w:val="0"/>
          <w:numId w:val="9"/>
        </w:numPr>
        <w:tabs>
          <w:tab w:val="left" w:pos="1428"/>
        </w:tabs>
        <w:ind w:left="1440" w:hanging="360"/>
        <w:rPr>
          <w:rFonts w:ascii="Times New Roman" w:hAnsi="Times New Roman" w:cs="Times New Roman"/>
        </w:rPr>
      </w:pPr>
      <w:r w:rsidRPr="00B336B4">
        <w:rPr>
          <w:rStyle w:val="CharStyle3"/>
          <w:rFonts w:ascii="Times New Roman" w:hAnsi="Times New Roman" w:cs="Times New Roman"/>
        </w:rPr>
        <w:t>When preparing a requisition for goods, state the noun first followed by descriptive information, including manufacturer and part number, if known.</w:t>
      </w:r>
    </w:p>
    <w:p w14:paraId="25916F1E" w14:textId="77777777" w:rsidR="00927EC6" w:rsidRPr="00B336B4" w:rsidRDefault="00927EC6" w:rsidP="00955F2E">
      <w:pPr>
        <w:pStyle w:val="Style2"/>
        <w:numPr>
          <w:ilvl w:val="0"/>
          <w:numId w:val="9"/>
        </w:numPr>
        <w:tabs>
          <w:tab w:val="left" w:pos="1423"/>
        </w:tabs>
        <w:spacing w:after="240"/>
        <w:ind w:left="1440" w:hanging="360"/>
        <w:rPr>
          <w:rFonts w:ascii="Times New Roman" w:hAnsi="Times New Roman" w:cs="Times New Roman"/>
        </w:rPr>
      </w:pPr>
      <w:r w:rsidRPr="00B336B4">
        <w:rPr>
          <w:rStyle w:val="CharStyle3"/>
          <w:rFonts w:ascii="Times New Roman" w:hAnsi="Times New Roman" w:cs="Times New Roman"/>
        </w:rPr>
        <w:t xml:space="preserve">After Procurement approves a requisition, it becomes a purchase order and is dispatched to the supplier. The purchase order provides </w:t>
      </w:r>
      <w:proofErr w:type="gramStart"/>
      <w:r w:rsidRPr="00B336B4">
        <w:rPr>
          <w:rStyle w:val="CharStyle3"/>
          <w:rFonts w:ascii="Times New Roman" w:hAnsi="Times New Roman" w:cs="Times New Roman"/>
        </w:rPr>
        <w:t>the</w:t>
      </w:r>
      <w:proofErr w:type="gramEnd"/>
      <w:r w:rsidRPr="00B336B4">
        <w:rPr>
          <w:rStyle w:val="CharStyle3"/>
          <w:rFonts w:ascii="Times New Roman" w:hAnsi="Times New Roman" w:cs="Times New Roman"/>
        </w:rPr>
        <w:t xml:space="preserve"> contract between UF and the supplier.</w:t>
      </w:r>
    </w:p>
    <w:p w14:paraId="5760A3B8" w14:textId="77777777" w:rsidR="00927EC6" w:rsidRPr="00B336B4" w:rsidRDefault="00927EC6" w:rsidP="00955F2E">
      <w:pPr>
        <w:pStyle w:val="Style2"/>
        <w:numPr>
          <w:ilvl w:val="0"/>
          <w:numId w:val="8"/>
        </w:numPr>
        <w:tabs>
          <w:tab w:val="left" w:pos="727"/>
        </w:tabs>
        <w:ind w:left="720" w:hanging="360"/>
        <w:rPr>
          <w:rFonts w:ascii="Times New Roman" w:hAnsi="Times New Roman" w:cs="Times New Roman"/>
        </w:rPr>
      </w:pPr>
      <w:r w:rsidRPr="00B336B4">
        <w:rPr>
          <w:rStyle w:val="CharStyle3"/>
          <w:rFonts w:ascii="Times New Roman" w:hAnsi="Times New Roman" w:cs="Times New Roman"/>
        </w:rPr>
        <w:t xml:space="preserve">Purchases from Small Businesses. The University is an equal opportunity institution and encourages procurement contracting with small businesses. For more information, see the </w:t>
      </w:r>
      <w:hyperlink r:id="rId24" w:history="1">
        <w:r w:rsidRPr="00B336B4">
          <w:rPr>
            <w:rStyle w:val="CharStyle3"/>
            <w:rFonts w:ascii="Times New Roman" w:hAnsi="Times New Roman" w:cs="Times New Roman"/>
            <w:color w:val="0000FF"/>
            <w:u w:val="single"/>
          </w:rPr>
          <w:t>Division of Small Business Relations</w:t>
        </w:r>
      </w:hyperlink>
    </w:p>
    <w:p w14:paraId="3175B12C" w14:textId="77777777" w:rsidR="00927EC6" w:rsidRPr="00B336B4" w:rsidRDefault="00927EC6" w:rsidP="00955F2E">
      <w:pPr>
        <w:pStyle w:val="Style2"/>
        <w:numPr>
          <w:ilvl w:val="0"/>
          <w:numId w:val="8"/>
        </w:numPr>
        <w:tabs>
          <w:tab w:val="left" w:pos="723"/>
        </w:tabs>
        <w:ind w:firstLine="360"/>
        <w:jc w:val="both"/>
        <w:rPr>
          <w:rFonts w:ascii="Times New Roman" w:hAnsi="Times New Roman" w:cs="Times New Roman"/>
        </w:rPr>
      </w:pPr>
      <w:r w:rsidRPr="00B336B4">
        <w:rPr>
          <w:rStyle w:val="CharStyle3"/>
          <w:rFonts w:ascii="Times New Roman" w:hAnsi="Times New Roman" w:cs="Times New Roman"/>
        </w:rPr>
        <w:t>Amount Only Purchase Orders</w:t>
      </w:r>
    </w:p>
    <w:p w14:paraId="0B1AAAF9" w14:textId="77777777" w:rsidR="00927EC6" w:rsidRPr="00B336B4" w:rsidRDefault="00927EC6" w:rsidP="00955F2E">
      <w:pPr>
        <w:pStyle w:val="Style2"/>
        <w:numPr>
          <w:ilvl w:val="0"/>
          <w:numId w:val="10"/>
        </w:numPr>
        <w:tabs>
          <w:tab w:val="left" w:pos="1415"/>
        </w:tabs>
        <w:ind w:left="1440" w:hanging="360"/>
        <w:rPr>
          <w:rFonts w:ascii="Times New Roman" w:hAnsi="Times New Roman" w:cs="Times New Roman"/>
        </w:rPr>
      </w:pPr>
      <w:r w:rsidRPr="00B336B4">
        <w:rPr>
          <w:rStyle w:val="CharStyle3"/>
          <w:rFonts w:ascii="Times New Roman" w:hAnsi="Times New Roman" w:cs="Times New Roman"/>
        </w:rPr>
        <w:t xml:space="preserve">An Amount Only Purchase Order (AOPO formerly known as a blanket purchase order) is a simplified method of filling urgent needs for small quantities of supplies or services by establishing open accounts with qualified suppliers. AOPO's are designed to expedite the acquisition of urgently, and/or frequently, </w:t>
      </w:r>
      <w:r w:rsidRPr="00B336B4">
        <w:rPr>
          <w:rStyle w:val="CharStyle3"/>
          <w:rFonts w:ascii="Times New Roman" w:hAnsi="Times New Roman" w:cs="Times New Roman"/>
        </w:rPr>
        <w:lastRenderedPageBreak/>
        <w:t xml:space="preserve">needed supplies or services and to reduce administrative costs in accomplishing small purchases by eliminating the need for issuing individual purchase orders. Procurement Cards should be used in lieu of AOPO's whenever feasible. See the myUFL Toolkits regarding Amount Only </w:t>
      </w:r>
      <w:proofErr w:type="gramStart"/>
      <w:r w:rsidRPr="00B336B4">
        <w:rPr>
          <w:rStyle w:val="CharStyle3"/>
          <w:rFonts w:ascii="Times New Roman" w:hAnsi="Times New Roman" w:cs="Times New Roman"/>
        </w:rPr>
        <w:t>PO’s</w:t>
      </w:r>
      <w:proofErr w:type="gramEnd"/>
      <w:r w:rsidRPr="00B336B4">
        <w:rPr>
          <w:rStyle w:val="CharStyle3"/>
          <w:rFonts w:ascii="Times New Roman" w:hAnsi="Times New Roman" w:cs="Times New Roman"/>
        </w:rPr>
        <w:t>.</w:t>
      </w:r>
    </w:p>
    <w:p w14:paraId="191DB899" w14:textId="77777777" w:rsidR="00927EC6" w:rsidRPr="00B336B4" w:rsidRDefault="00927EC6" w:rsidP="00955F2E">
      <w:pPr>
        <w:pStyle w:val="Style2"/>
        <w:numPr>
          <w:ilvl w:val="0"/>
          <w:numId w:val="10"/>
        </w:numPr>
        <w:tabs>
          <w:tab w:val="left" w:pos="1438"/>
        </w:tabs>
        <w:ind w:left="1080"/>
        <w:rPr>
          <w:rFonts w:ascii="Times New Roman" w:hAnsi="Times New Roman" w:cs="Times New Roman"/>
        </w:rPr>
      </w:pPr>
      <w:r w:rsidRPr="00B336B4">
        <w:rPr>
          <w:rStyle w:val="CharStyle3"/>
          <w:rFonts w:ascii="Times New Roman" w:hAnsi="Times New Roman" w:cs="Times New Roman"/>
        </w:rPr>
        <w:t xml:space="preserve">An Amount Only Purchase Order may </w:t>
      </w:r>
      <w:r w:rsidRPr="00B336B4">
        <w:rPr>
          <w:rStyle w:val="CharStyle3"/>
          <w:rFonts w:ascii="Times New Roman" w:hAnsi="Times New Roman" w:cs="Times New Roman"/>
          <w:b/>
          <w:bCs/>
          <w:i/>
          <w:iCs/>
        </w:rPr>
        <w:t>not</w:t>
      </w:r>
      <w:r w:rsidRPr="00B336B4">
        <w:rPr>
          <w:rStyle w:val="CharStyle3"/>
          <w:rFonts w:ascii="Times New Roman" w:hAnsi="Times New Roman" w:cs="Times New Roman"/>
        </w:rPr>
        <w:t xml:space="preserve"> be used when:</w:t>
      </w:r>
    </w:p>
    <w:p w14:paraId="243F8A85" w14:textId="77777777" w:rsidR="00927EC6" w:rsidRPr="00B336B4" w:rsidRDefault="00927EC6" w:rsidP="00955F2E">
      <w:pPr>
        <w:pStyle w:val="Style2"/>
        <w:numPr>
          <w:ilvl w:val="0"/>
          <w:numId w:val="11"/>
        </w:numPr>
        <w:tabs>
          <w:tab w:val="left" w:pos="1779"/>
        </w:tabs>
        <w:ind w:left="1440"/>
        <w:rPr>
          <w:rFonts w:ascii="Times New Roman" w:hAnsi="Times New Roman" w:cs="Times New Roman"/>
        </w:rPr>
      </w:pPr>
      <w:r w:rsidRPr="00B336B4">
        <w:rPr>
          <w:rStyle w:val="CharStyle3"/>
          <w:rFonts w:ascii="Times New Roman" w:hAnsi="Times New Roman" w:cs="Times New Roman"/>
        </w:rPr>
        <w:t>The aggregate monetary value will exceed $150,000 for any one type of item or service (unless a public solicitation is referenced).</w:t>
      </w:r>
    </w:p>
    <w:p w14:paraId="34B1C7FD" w14:textId="77777777" w:rsidR="00927EC6" w:rsidRPr="00B336B4" w:rsidRDefault="00927EC6" w:rsidP="00955F2E">
      <w:pPr>
        <w:pStyle w:val="Style2"/>
        <w:numPr>
          <w:ilvl w:val="0"/>
          <w:numId w:val="11"/>
        </w:numPr>
        <w:tabs>
          <w:tab w:val="left" w:pos="1803"/>
        </w:tabs>
        <w:ind w:left="1440"/>
        <w:rPr>
          <w:rFonts w:ascii="Times New Roman" w:hAnsi="Times New Roman" w:cs="Times New Roman"/>
        </w:rPr>
      </w:pPr>
      <w:r w:rsidRPr="00B336B4">
        <w:rPr>
          <w:rStyle w:val="CharStyle3"/>
          <w:rFonts w:ascii="Times New Roman" w:hAnsi="Times New Roman" w:cs="Times New Roman"/>
        </w:rPr>
        <w:t>Purchases are for capital (property &gt; $</w:t>
      </w:r>
      <w:proofErr w:type="gramStart"/>
      <w:r w:rsidRPr="00B336B4">
        <w:rPr>
          <w:rStyle w:val="CharStyle3"/>
          <w:rFonts w:ascii="Times New Roman" w:hAnsi="Times New Roman" w:cs="Times New Roman"/>
        </w:rPr>
        <w:t>5000 )</w:t>
      </w:r>
      <w:proofErr w:type="gramEnd"/>
      <w:r w:rsidRPr="00B336B4">
        <w:rPr>
          <w:rStyle w:val="CharStyle3"/>
          <w:rFonts w:ascii="Times New Roman" w:hAnsi="Times New Roman" w:cs="Times New Roman"/>
        </w:rPr>
        <w:t xml:space="preserve"> items.</w:t>
      </w:r>
    </w:p>
    <w:p w14:paraId="23520D2E" w14:textId="77777777" w:rsidR="00927EC6" w:rsidRPr="00B336B4" w:rsidRDefault="00927EC6" w:rsidP="00955F2E">
      <w:pPr>
        <w:pStyle w:val="Style2"/>
        <w:numPr>
          <w:ilvl w:val="0"/>
          <w:numId w:val="11"/>
        </w:numPr>
        <w:tabs>
          <w:tab w:val="left" w:pos="1779"/>
        </w:tabs>
        <w:ind w:left="1440"/>
        <w:rPr>
          <w:rFonts w:ascii="Times New Roman" w:hAnsi="Times New Roman" w:cs="Times New Roman"/>
        </w:rPr>
      </w:pPr>
      <w:r w:rsidRPr="00B336B4">
        <w:rPr>
          <w:rStyle w:val="CharStyle3"/>
          <w:rFonts w:ascii="Times New Roman" w:hAnsi="Times New Roman" w:cs="Times New Roman"/>
        </w:rPr>
        <w:t>Purchases are of a personal nature.</w:t>
      </w:r>
    </w:p>
    <w:p w14:paraId="1DD05024" w14:textId="77777777" w:rsidR="00927EC6" w:rsidRPr="00B336B4" w:rsidRDefault="00927EC6" w:rsidP="00955F2E">
      <w:pPr>
        <w:pStyle w:val="Style2"/>
        <w:numPr>
          <w:ilvl w:val="0"/>
          <w:numId w:val="11"/>
        </w:numPr>
        <w:tabs>
          <w:tab w:val="left" w:pos="1793"/>
        </w:tabs>
        <w:ind w:left="1440"/>
        <w:rPr>
          <w:rFonts w:ascii="Times New Roman" w:hAnsi="Times New Roman" w:cs="Times New Roman"/>
        </w:rPr>
      </w:pPr>
      <w:r w:rsidRPr="00B336B4">
        <w:rPr>
          <w:rStyle w:val="CharStyle3"/>
          <w:rFonts w:ascii="Times New Roman" w:hAnsi="Times New Roman" w:cs="Times New Roman"/>
        </w:rPr>
        <w:t>The term is for longer than one calendar year if on appropriated funds (unless the funding source allows and a public solicitation is referenced).</w:t>
      </w:r>
    </w:p>
    <w:p w14:paraId="5B9F31EB" w14:textId="77777777" w:rsidR="00927EC6" w:rsidRPr="00B336B4" w:rsidRDefault="00927EC6" w:rsidP="00955F2E">
      <w:pPr>
        <w:pStyle w:val="Style2"/>
        <w:numPr>
          <w:ilvl w:val="0"/>
          <w:numId w:val="11"/>
        </w:numPr>
        <w:tabs>
          <w:tab w:val="left" w:pos="1779"/>
        </w:tabs>
        <w:ind w:left="1440"/>
        <w:rPr>
          <w:rFonts w:ascii="Times New Roman" w:hAnsi="Times New Roman" w:cs="Times New Roman"/>
        </w:rPr>
      </w:pPr>
      <w:r w:rsidRPr="00B336B4">
        <w:rPr>
          <w:rStyle w:val="CharStyle3"/>
          <w:rFonts w:ascii="Times New Roman" w:hAnsi="Times New Roman" w:cs="Times New Roman"/>
        </w:rPr>
        <w:t xml:space="preserve">The term will cross fiscal years utilizing annually </w:t>
      </w:r>
      <w:proofErr w:type="gramStart"/>
      <w:r w:rsidRPr="00B336B4">
        <w:rPr>
          <w:rStyle w:val="CharStyle3"/>
          <w:rFonts w:ascii="Times New Roman" w:hAnsi="Times New Roman" w:cs="Times New Roman"/>
        </w:rPr>
        <w:t>appropriated</w:t>
      </w:r>
      <w:proofErr w:type="gramEnd"/>
      <w:r w:rsidRPr="00B336B4">
        <w:rPr>
          <w:rStyle w:val="CharStyle3"/>
          <w:rFonts w:ascii="Times New Roman" w:hAnsi="Times New Roman" w:cs="Times New Roman"/>
        </w:rPr>
        <w:t xml:space="preserve"> funds.</w:t>
      </w:r>
    </w:p>
    <w:p w14:paraId="054AF119" w14:textId="77777777" w:rsidR="00927EC6" w:rsidRPr="00B336B4" w:rsidRDefault="00927EC6" w:rsidP="00955F2E">
      <w:pPr>
        <w:pStyle w:val="Style2"/>
        <w:numPr>
          <w:ilvl w:val="0"/>
          <w:numId w:val="10"/>
        </w:numPr>
        <w:tabs>
          <w:tab w:val="left" w:pos="1433"/>
        </w:tabs>
        <w:ind w:left="1440" w:hanging="360"/>
        <w:rPr>
          <w:rFonts w:ascii="Times New Roman" w:hAnsi="Times New Roman" w:cs="Times New Roman"/>
        </w:rPr>
      </w:pPr>
      <w:r w:rsidRPr="00B336B4">
        <w:rPr>
          <w:rStyle w:val="CharStyle3"/>
          <w:rFonts w:ascii="Times New Roman" w:hAnsi="Times New Roman" w:cs="Times New Roman"/>
        </w:rPr>
        <w:t xml:space="preserve">Requisitions are prepared by </w:t>
      </w:r>
      <w:proofErr w:type="gramStart"/>
      <w:r w:rsidRPr="00B336B4">
        <w:rPr>
          <w:rStyle w:val="CharStyle3"/>
          <w:rFonts w:ascii="Times New Roman" w:hAnsi="Times New Roman" w:cs="Times New Roman"/>
        </w:rPr>
        <w:t>the using</w:t>
      </w:r>
      <w:proofErr w:type="gramEnd"/>
      <w:r w:rsidRPr="00B336B4">
        <w:rPr>
          <w:rStyle w:val="CharStyle3"/>
          <w:rFonts w:ascii="Times New Roman" w:hAnsi="Times New Roman" w:cs="Times New Roman"/>
        </w:rPr>
        <w:t xml:space="preserve"> departments using the electronic requisitioning tool. and must contain the following information:</w:t>
      </w:r>
    </w:p>
    <w:p w14:paraId="270FEEB3" w14:textId="77777777" w:rsidR="00927EC6" w:rsidRPr="00B336B4" w:rsidRDefault="00927EC6" w:rsidP="00955F2E">
      <w:pPr>
        <w:pStyle w:val="Style2"/>
        <w:numPr>
          <w:ilvl w:val="0"/>
          <w:numId w:val="12"/>
        </w:numPr>
        <w:tabs>
          <w:tab w:val="left" w:pos="1784"/>
        </w:tabs>
        <w:ind w:left="1440"/>
        <w:rPr>
          <w:rFonts w:ascii="Times New Roman" w:hAnsi="Times New Roman" w:cs="Times New Roman"/>
        </w:rPr>
      </w:pPr>
      <w:r w:rsidRPr="00B336B4">
        <w:rPr>
          <w:rStyle w:val="CharStyle3"/>
          <w:rFonts w:ascii="Times New Roman" w:hAnsi="Times New Roman" w:cs="Times New Roman"/>
        </w:rPr>
        <w:t xml:space="preserve">Description of supplies or services to be furnished by the vendor, limited to specific items or commodity groups or to all items that the supplier is in a position to furnish (see </w:t>
      </w:r>
      <w:proofErr w:type="gramStart"/>
      <w:r w:rsidRPr="00B336B4">
        <w:rPr>
          <w:rStyle w:val="CharStyle3"/>
          <w:rFonts w:ascii="Times New Roman" w:hAnsi="Times New Roman" w:cs="Times New Roman"/>
        </w:rPr>
        <w:t>limitation</w:t>
      </w:r>
      <w:proofErr w:type="gramEnd"/>
      <w:r w:rsidRPr="00B336B4">
        <w:rPr>
          <w:rStyle w:val="CharStyle3"/>
          <w:rFonts w:ascii="Times New Roman" w:hAnsi="Times New Roman" w:cs="Times New Roman"/>
        </w:rPr>
        <w:t xml:space="preserve"> on use above), vendor, </w:t>
      </w:r>
      <w:proofErr w:type="spellStart"/>
      <w:r w:rsidRPr="00B336B4">
        <w:rPr>
          <w:rStyle w:val="CharStyle3"/>
          <w:rFonts w:ascii="Times New Roman" w:hAnsi="Times New Roman" w:cs="Times New Roman"/>
        </w:rPr>
        <w:t>chartfield</w:t>
      </w:r>
      <w:proofErr w:type="spellEnd"/>
      <w:r w:rsidRPr="00B336B4">
        <w:rPr>
          <w:rStyle w:val="CharStyle3"/>
          <w:rFonts w:ascii="Times New Roman" w:hAnsi="Times New Roman" w:cs="Times New Roman"/>
        </w:rPr>
        <w:t xml:space="preserve"> information.</w:t>
      </w:r>
    </w:p>
    <w:p w14:paraId="29451FB9" w14:textId="77777777" w:rsidR="00927EC6" w:rsidRPr="00B336B4" w:rsidRDefault="00927EC6" w:rsidP="00955F2E">
      <w:pPr>
        <w:pStyle w:val="Style2"/>
        <w:numPr>
          <w:ilvl w:val="0"/>
          <w:numId w:val="12"/>
        </w:numPr>
        <w:tabs>
          <w:tab w:val="left" w:pos="1803"/>
        </w:tabs>
        <w:ind w:left="1440"/>
        <w:rPr>
          <w:rFonts w:ascii="Times New Roman" w:hAnsi="Times New Roman" w:cs="Times New Roman"/>
        </w:rPr>
      </w:pPr>
      <w:r w:rsidRPr="00B336B4">
        <w:rPr>
          <w:rStyle w:val="CharStyle3"/>
          <w:rFonts w:ascii="Times New Roman" w:hAnsi="Times New Roman" w:cs="Times New Roman"/>
        </w:rPr>
        <w:t>Suggested beginning and ending dates.</w:t>
      </w:r>
    </w:p>
    <w:p w14:paraId="5BDEB5C0" w14:textId="77777777" w:rsidR="00927EC6" w:rsidRPr="00B336B4" w:rsidRDefault="00927EC6" w:rsidP="00955F2E">
      <w:pPr>
        <w:pStyle w:val="Style2"/>
        <w:numPr>
          <w:ilvl w:val="0"/>
          <w:numId w:val="12"/>
        </w:numPr>
        <w:tabs>
          <w:tab w:val="left" w:pos="1784"/>
        </w:tabs>
        <w:ind w:left="1440"/>
        <w:rPr>
          <w:rFonts w:ascii="Times New Roman" w:hAnsi="Times New Roman" w:cs="Times New Roman"/>
        </w:rPr>
      </w:pPr>
      <w:r w:rsidRPr="00B336B4">
        <w:rPr>
          <w:rStyle w:val="CharStyle3"/>
          <w:rFonts w:ascii="Times New Roman" w:hAnsi="Times New Roman" w:cs="Times New Roman"/>
        </w:rPr>
        <w:t>Dollar amount to be encumbered for anticipated expenditures sufficient to defray total anticipated charges.</w:t>
      </w:r>
    </w:p>
    <w:p w14:paraId="09EF73C6" w14:textId="77777777" w:rsidR="00927EC6" w:rsidRPr="00B336B4" w:rsidRDefault="00927EC6" w:rsidP="00955F2E">
      <w:pPr>
        <w:pStyle w:val="Style2"/>
        <w:numPr>
          <w:ilvl w:val="0"/>
          <w:numId w:val="12"/>
        </w:numPr>
        <w:tabs>
          <w:tab w:val="left" w:pos="1793"/>
        </w:tabs>
        <w:ind w:left="1440"/>
        <w:rPr>
          <w:rFonts w:ascii="Times New Roman" w:hAnsi="Times New Roman" w:cs="Times New Roman"/>
        </w:rPr>
      </w:pPr>
      <w:r w:rsidRPr="00B336B4">
        <w:rPr>
          <w:rStyle w:val="CharStyle3"/>
          <w:rFonts w:ascii="Times New Roman" w:hAnsi="Times New Roman" w:cs="Times New Roman"/>
        </w:rPr>
        <w:t>List of names of individuals authorized to make purchases on the agreement.</w:t>
      </w:r>
    </w:p>
    <w:p w14:paraId="4239316C" w14:textId="77777777" w:rsidR="00927EC6" w:rsidRPr="00B336B4" w:rsidRDefault="00927EC6" w:rsidP="00955F2E">
      <w:pPr>
        <w:pStyle w:val="Style2"/>
        <w:numPr>
          <w:ilvl w:val="0"/>
          <w:numId w:val="12"/>
        </w:numPr>
        <w:tabs>
          <w:tab w:val="left" w:pos="1779"/>
        </w:tabs>
        <w:ind w:left="1440"/>
        <w:rPr>
          <w:rFonts w:ascii="Times New Roman" w:hAnsi="Times New Roman" w:cs="Times New Roman"/>
        </w:rPr>
      </w:pPr>
      <w:r w:rsidRPr="00B336B4">
        <w:rPr>
          <w:rStyle w:val="CharStyle3"/>
          <w:rFonts w:ascii="Times New Roman" w:hAnsi="Times New Roman" w:cs="Times New Roman"/>
        </w:rPr>
        <w:t>Superseded purchase order number, if applicable.</w:t>
      </w:r>
    </w:p>
    <w:p w14:paraId="2729C272" w14:textId="77777777" w:rsidR="00927EC6" w:rsidRPr="00B336B4" w:rsidRDefault="00927EC6" w:rsidP="00955F2E">
      <w:pPr>
        <w:pStyle w:val="Style2"/>
        <w:numPr>
          <w:ilvl w:val="0"/>
          <w:numId w:val="12"/>
        </w:numPr>
        <w:tabs>
          <w:tab w:val="left" w:pos="1755"/>
        </w:tabs>
        <w:ind w:left="1440"/>
        <w:rPr>
          <w:rFonts w:ascii="Times New Roman" w:hAnsi="Times New Roman" w:cs="Times New Roman"/>
        </w:rPr>
      </w:pPr>
      <w:r w:rsidRPr="00B336B4">
        <w:rPr>
          <w:rStyle w:val="CharStyle3"/>
          <w:rFonts w:ascii="Times New Roman" w:hAnsi="Times New Roman" w:cs="Times New Roman"/>
        </w:rPr>
        <w:t>Attach a rate sheet/price list or quotes for the product/services being ordered</w:t>
      </w:r>
    </w:p>
    <w:p w14:paraId="08154A76" w14:textId="77777777" w:rsidR="00927EC6" w:rsidRPr="00B336B4" w:rsidRDefault="00927EC6" w:rsidP="00955F2E">
      <w:pPr>
        <w:pStyle w:val="Style2"/>
        <w:numPr>
          <w:ilvl w:val="0"/>
          <w:numId w:val="10"/>
        </w:numPr>
        <w:tabs>
          <w:tab w:val="left" w:pos="1438"/>
        </w:tabs>
        <w:ind w:left="1440" w:hanging="360"/>
        <w:rPr>
          <w:rFonts w:ascii="Times New Roman" w:hAnsi="Times New Roman" w:cs="Times New Roman"/>
        </w:rPr>
      </w:pPr>
      <w:r w:rsidRPr="00B336B4">
        <w:rPr>
          <w:rStyle w:val="CharStyle3"/>
          <w:rFonts w:ascii="Times New Roman" w:hAnsi="Times New Roman" w:cs="Times New Roman"/>
        </w:rPr>
        <w:t>Orders against AOPO's may be made verbally by an individual authorized to place orders against the agreement. When placing an order, the individual should identify himself/herself and give the applicable AOPO purchase order number.</w:t>
      </w:r>
    </w:p>
    <w:p w14:paraId="33D64970" w14:textId="77777777" w:rsidR="00927EC6" w:rsidRPr="00B336B4" w:rsidRDefault="00927EC6" w:rsidP="00955F2E">
      <w:pPr>
        <w:pStyle w:val="Style2"/>
        <w:numPr>
          <w:ilvl w:val="0"/>
          <w:numId w:val="10"/>
        </w:numPr>
        <w:tabs>
          <w:tab w:val="left" w:pos="1433"/>
        </w:tabs>
        <w:ind w:left="1440" w:hanging="360"/>
        <w:rPr>
          <w:rFonts w:ascii="Times New Roman" w:hAnsi="Times New Roman" w:cs="Times New Roman"/>
        </w:rPr>
      </w:pPr>
      <w:r w:rsidRPr="00B336B4">
        <w:rPr>
          <w:rStyle w:val="CharStyle3"/>
          <w:rFonts w:ascii="Times New Roman" w:hAnsi="Times New Roman" w:cs="Times New Roman"/>
        </w:rPr>
        <w:t xml:space="preserve">The encumbrance of an AOPO may be increased or decreased by the </w:t>
      </w:r>
      <w:proofErr w:type="gramStart"/>
      <w:r w:rsidRPr="00B336B4">
        <w:rPr>
          <w:rStyle w:val="CharStyle3"/>
          <w:rFonts w:ascii="Times New Roman" w:hAnsi="Times New Roman" w:cs="Times New Roman"/>
        </w:rPr>
        <w:t>using department</w:t>
      </w:r>
      <w:proofErr w:type="gramEnd"/>
      <w:r w:rsidRPr="00B336B4">
        <w:rPr>
          <w:rStyle w:val="CharStyle3"/>
          <w:rFonts w:ascii="Times New Roman" w:hAnsi="Times New Roman" w:cs="Times New Roman"/>
        </w:rPr>
        <w:t xml:space="preserve"> by submitting a request for a change order to Procurement Services.</w:t>
      </w:r>
    </w:p>
    <w:p w14:paraId="3ECC2CD9" w14:textId="77777777" w:rsidR="00927EC6" w:rsidRPr="00B336B4" w:rsidRDefault="00927EC6" w:rsidP="00955F2E">
      <w:pPr>
        <w:pStyle w:val="Style2"/>
        <w:numPr>
          <w:ilvl w:val="0"/>
          <w:numId w:val="8"/>
        </w:numPr>
        <w:tabs>
          <w:tab w:val="left" w:pos="737"/>
        </w:tabs>
        <w:ind w:left="720" w:hanging="360"/>
        <w:rPr>
          <w:rFonts w:ascii="Times New Roman" w:hAnsi="Times New Roman" w:cs="Times New Roman"/>
        </w:rPr>
      </w:pPr>
      <w:r w:rsidRPr="00B336B4">
        <w:rPr>
          <w:rStyle w:val="CharStyle3"/>
          <w:rFonts w:ascii="Times New Roman" w:hAnsi="Times New Roman" w:cs="Times New Roman"/>
        </w:rPr>
        <w:t>Change Request. A change request can be issued to modify quantities, unit price, due date, delivery schedule or location or to cancel the purchase order. Departments must initiate requests for change orders in writing, or through the electronic requisitioning tool Construction change requests, for 500 Fund series, are processed through the Construction Accounting department.</w:t>
      </w:r>
    </w:p>
    <w:p w14:paraId="39E14E89" w14:textId="77777777" w:rsidR="00927EC6" w:rsidRPr="00B336B4" w:rsidRDefault="00927EC6" w:rsidP="00955F2E">
      <w:pPr>
        <w:pStyle w:val="Style2"/>
        <w:numPr>
          <w:ilvl w:val="0"/>
          <w:numId w:val="8"/>
        </w:numPr>
        <w:tabs>
          <w:tab w:val="left" w:pos="719"/>
        </w:tabs>
        <w:ind w:left="720" w:hanging="360"/>
        <w:rPr>
          <w:rFonts w:ascii="Times New Roman" w:hAnsi="Times New Roman" w:cs="Times New Roman"/>
        </w:rPr>
      </w:pPr>
      <w:r w:rsidRPr="00B336B4">
        <w:rPr>
          <w:rStyle w:val="CharStyle3"/>
          <w:rFonts w:ascii="Times New Roman" w:hAnsi="Times New Roman" w:cs="Times New Roman"/>
        </w:rPr>
        <w:t>Receiving. Guidance regarding receiving can be found on the Disbursements website:</w:t>
      </w:r>
      <w:hyperlink r:id="rId25" w:history="1">
        <w:r w:rsidRPr="00B336B4">
          <w:rPr>
            <w:rStyle w:val="CharStyle3"/>
            <w:rFonts w:ascii="Times New Roman" w:hAnsi="Times New Roman" w:cs="Times New Roman"/>
          </w:rPr>
          <w:t xml:space="preserve"> </w:t>
        </w:r>
        <w:r w:rsidRPr="00B336B4">
          <w:rPr>
            <w:rStyle w:val="CharStyle3"/>
            <w:rFonts w:ascii="Times New Roman" w:hAnsi="Times New Roman" w:cs="Times New Roman"/>
            <w:color w:val="0000FF"/>
            <w:u w:val="single"/>
          </w:rPr>
          <w:t>http://www.fa.ufl.edu/wp-</w:t>
        </w:r>
      </w:hyperlink>
      <w:r w:rsidRPr="00B336B4">
        <w:rPr>
          <w:rStyle w:val="CharStyle3"/>
          <w:rFonts w:ascii="Times New Roman" w:hAnsi="Times New Roman" w:cs="Times New Roman"/>
          <w:color w:val="0000FF"/>
          <w:u w:val="single"/>
        </w:rPr>
        <w:t xml:space="preserve"> </w:t>
      </w:r>
      <w:hyperlink r:id="rId26" w:history="1">
        <w:r w:rsidRPr="00B336B4">
          <w:rPr>
            <w:rStyle w:val="CharStyle3"/>
            <w:rFonts w:ascii="Times New Roman" w:hAnsi="Times New Roman" w:cs="Times New Roman"/>
            <w:color w:val="0000FF"/>
            <w:u w:val="single"/>
          </w:rPr>
          <w:t>content/uploads/disbursements/Disbursement_DirectivesandProcedures.pdf</w:t>
        </w:r>
      </w:hyperlink>
    </w:p>
    <w:p w14:paraId="138E9F1C" w14:textId="77777777" w:rsidR="00927EC6" w:rsidRPr="00B336B4" w:rsidRDefault="00927EC6" w:rsidP="00955F2E">
      <w:pPr>
        <w:pStyle w:val="Style2"/>
        <w:numPr>
          <w:ilvl w:val="0"/>
          <w:numId w:val="8"/>
        </w:numPr>
        <w:tabs>
          <w:tab w:val="left" w:pos="719"/>
        </w:tabs>
        <w:ind w:left="720" w:hanging="360"/>
        <w:rPr>
          <w:rFonts w:ascii="Times New Roman" w:hAnsi="Times New Roman" w:cs="Times New Roman"/>
        </w:rPr>
      </w:pPr>
      <w:r w:rsidRPr="00B336B4">
        <w:rPr>
          <w:rStyle w:val="CharStyle3"/>
          <w:rFonts w:ascii="Times New Roman" w:hAnsi="Times New Roman" w:cs="Times New Roman"/>
        </w:rPr>
        <w:t>Claims for Loss or Damage in Shipment. Responsibility of Department receiving the shipment - Damage to shipments must be recorded and processed in accordance with regulations applying to common carriers. Visible damage shall be noted on the freight company's receipt at the time of delivery. Concealed damage must be officially reported to the freight company timely after the company delivers the items to the University. Failure to report damages timely will result in the University's loss of right to file a claim and collect for damages. Notify Procurement Services in writing with a copy of the company's receipt, the purchase order number, the carrier's name, and the date of receipt.</w:t>
      </w:r>
    </w:p>
    <w:p w14:paraId="617AB7A2" w14:textId="77777777" w:rsidR="00927EC6" w:rsidRPr="00B336B4" w:rsidRDefault="00927EC6" w:rsidP="00955F2E">
      <w:pPr>
        <w:pStyle w:val="Style2"/>
        <w:numPr>
          <w:ilvl w:val="0"/>
          <w:numId w:val="8"/>
        </w:numPr>
        <w:tabs>
          <w:tab w:val="left" w:pos="719"/>
        </w:tabs>
        <w:ind w:left="720" w:hanging="360"/>
        <w:rPr>
          <w:rFonts w:ascii="Times New Roman" w:hAnsi="Times New Roman" w:cs="Times New Roman"/>
        </w:rPr>
      </w:pPr>
      <w:r w:rsidRPr="00B336B4">
        <w:rPr>
          <w:rStyle w:val="CharStyle3"/>
          <w:rFonts w:ascii="Times New Roman" w:hAnsi="Times New Roman" w:cs="Times New Roman"/>
        </w:rPr>
        <w:t xml:space="preserve">Receipt of Unsolicited Goods. Florida Statutes 570.545 states that when unsolicited goods are delivered, the person may refuse the goods and is not obligated to return the </w:t>
      </w:r>
      <w:r w:rsidRPr="00B336B4">
        <w:rPr>
          <w:rStyle w:val="CharStyle3"/>
          <w:rFonts w:ascii="Times New Roman" w:hAnsi="Times New Roman" w:cs="Times New Roman"/>
        </w:rPr>
        <w:lastRenderedPageBreak/>
        <w:t>goods to the sender. The law also states that unsolicited goods shall be deemed a gift and recipient may use or dispose of them in any manner without obligation to the sender.</w:t>
      </w:r>
    </w:p>
    <w:p w14:paraId="3BE3A01D" w14:textId="77777777" w:rsidR="00927EC6" w:rsidRPr="00B336B4" w:rsidRDefault="00927EC6" w:rsidP="00955F2E">
      <w:pPr>
        <w:pStyle w:val="Style2"/>
        <w:numPr>
          <w:ilvl w:val="0"/>
          <w:numId w:val="8"/>
        </w:numPr>
        <w:tabs>
          <w:tab w:val="left" w:pos="719"/>
        </w:tabs>
        <w:spacing w:after="240"/>
        <w:ind w:left="720" w:hanging="360"/>
        <w:rPr>
          <w:rFonts w:ascii="Times New Roman" w:hAnsi="Times New Roman" w:cs="Times New Roman"/>
        </w:rPr>
      </w:pPr>
      <w:r w:rsidRPr="00B336B4">
        <w:rPr>
          <w:rStyle w:val="CharStyle3"/>
          <w:rFonts w:ascii="Times New Roman" w:hAnsi="Times New Roman" w:cs="Times New Roman"/>
        </w:rPr>
        <w:t>Right of Refusal. At the discretion of the department items may be refused for any of the following reasons: no purchase order, damage visibly perceived, or unsolicited goods.</w:t>
      </w:r>
    </w:p>
    <w:p w14:paraId="26823F58" w14:textId="77777777" w:rsidR="00927EC6" w:rsidRPr="00B336B4" w:rsidRDefault="00927EC6" w:rsidP="00955F2E">
      <w:pPr>
        <w:pStyle w:val="Style2"/>
        <w:numPr>
          <w:ilvl w:val="0"/>
          <w:numId w:val="4"/>
        </w:numPr>
        <w:tabs>
          <w:tab w:val="left" w:pos="413"/>
        </w:tabs>
        <w:spacing w:after="240"/>
        <w:ind w:left="360" w:hanging="360"/>
        <w:rPr>
          <w:rFonts w:ascii="Times New Roman" w:hAnsi="Times New Roman" w:cs="Times New Roman"/>
        </w:rPr>
      </w:pPr>
      <w:bookmarkStart w:id="23" w:name="bookmark34"/>
      <w:r w:rsidRPr="004D7259">
        <w:rPr>
          <w:rStyle w:val="Strong"/>
          <w:rFonts w:ascii="Times New Roman" w:hAnsi="Times New Roman" w:cs="Times New Roman"/>
        </w:rPr>
        <w:t>Guidelines for Certain Types of Purchases</w:t>
      </w:r>
      <w:r w:rsidRPr="00B336B4">
        <w:rPr>
          <w:rStyle w:val="CharStyle3"/>
          <w:rFonts w:ascii="Times New Roman" w:hAnsi="Times New Roman" w:cs="Times New Roman"/>
          <w:b/>
          <w:bCs/>
        </w:rPr>
        <w:t xml:space="preserve"> </w:t>
      </w:r>
      <w:r w:rsidRPr="00B336B4">
        <w:rPr>
          <w:rStyle w:val="CharStyle3"/>
          <w:rFonts w:ascii="Times New Roman" w:hAnsi="Times New Roman" w:cs="Times New Roman"/>
        </w:rPr>
        <w:t>Revised 12/15/2023</w:t>
      </w:r>
      <w:bookmarkEnd w:id="23"/>
    </w:p>
    <w:p w14:paraId="6DC4DF65" w14:textId="77777777" w:rsidR="00927EC6" w:rsidRPr="00B336B4" w:rsidRDefault="00927EC6" w:rsidP="00955F2E">
      <w:pPr>
        <w:pStyle w:val="Style2"/>
        <w:numPr>
          <w:ilvl w:val="0"/>
          <w:numId w:val="13"/>
        </w:numPr>
        <w:tabs>
          <w:tab w:val="left" w:pos="724"/>
        </w:tabs>
        <w:ind w:firstLine="360"/>
        <w:rPr>
          <w:rFonts w:ascii="Times New Roman" w:hAnsi="Times New Roman" w:cs="Times New Roman"/>
        </w:rPr>
      </w:pPr>
      <w:r w:rsidRPr="00B336B4">
        <w:rPr>
          <w:rStyle w:val="CharStyle3"/>
          <w:rFonts w:ascii="Times New Roman" w:hAnsi="Times New Roman" w:cs="Times New Roman"/>
        </w:rPr>
        <w:t>Equipment on a Temporary Trial or Loan Basis</w:t>
      </w:r>
    </w:p>
    <w:p w14:paraId="34BB0A05" w14:textId="77777777" w:rsidR="00927EC6" w:rsidRPr="00B336B4" w:rsidRDefault="00927EC6" w:rsidP="00927EC6">
      <w:pPr>
        <w:pStyle w:val="Style2"/>
        <w:ind w:left="720"/>
        <w:rPr>
          <w:rFonts w:ascii="Times New Roman" w:hAnsi="Times New Roman" w:cs="Times New Roman"/>
        </w:rPr>
      </w:pPr>
      <w:r w:rsidRPr="00B336B4">
        <w:rPr>
          <w:rStyle w:val="CharStyle3"/>
          <w:rFonts w:ascii="Times New Roman" w:hAnsi="Times New Roman" w:cs="Times New Roman"/>
        </w:rPr>
        <w:t>Occasionally, Vendors will loan to a researcher to test/try out their equipment. To protect the Vendors and the University of Florida, Procurement Services suggests either the department fills and signs an</w:t>
      </w:r>
      <w:hyperlink r:id="rId27" w:history="1">
        <w:r w:rsidRPr="00B336B4">
          <w:rPr>
            <w:rStyle w:val="CharStyle3"/>
            <w:rFonts w:ascii="Times New Roman" w:hAnsi="Times New Roman" w:cs="Times New Roman"/>
          </w:rPr>
          <w:t xml:space="preserve"> </w:t>
        </w:r>
        <w:r w:rsidRPr="00B336B4">
          <w:rPr>
            <w:rStyle w:val="CharStyle3"/>
            <w:rFonts w:ascii="Times New Roman" w:hAnsi="Times New Roman" w:cs="Times New Roman"/>
            <w:color w:val="0000FF"/>
            <w:u w:val="single"/>
          </w:rPr>
          <w:t>Equipment Loan</w:t>
        </w:r>
        <w:r w:rsidRPr="00B336B4">
          <w:rPr>
            <w:rStyle w:val="CharStyle3"/>
            <w:rFonts w:ascii="Times New Roman" w:hAnsi="Times New Roman" w:cs="Times New Roman"/>
            <w:color w:val="0000FF"/>
          </w:rPr>
          <w:t xml:space="preserve"> </w:t>
        </w:r>
      </w:hyperlink>
      <w:r w:rsidRPr="00B336B4">
        <w:rPr>
          <w:rStyle w:val="CharStyle3"/>
          <w:rFonts w:ascii="Times New Roman" w:hAnsi="Times New Roman" w:cs="Times New Roman"/>
        </w:rPr>
        <w:t xml:space="preserve">form or inputs a "no charge" requisition into </w:t>
      </w:r>
      <w:proofErr w:type="spellStart"/>
      <w:r w:rsidRPr="00B336B4">
        <w:rPr>
          <w:rStyle w:val="CharStyle3"/>
          <w:rFonts w:ascii="Times New Roman" w:hAnsi="Times New Roman" w:cs="Times New Roman"/>
        </w:rPr>
        <w:t>MyUF</w:t>
      </w:r>
      <w:proofErr w:type="spellEnd"/>
      <w:r w:rsidRPr="00B336B4">
        <w:rPr>
          <w:rStyle w:val="CharStyle3"/>
          <w:rFonts w:ascii="Times New Roman" w:hAnsi="Times New Roman" w:cs="Times New Roman"/>
        </w:rPr>
        <w:t xml:space="preserve"> Marketplace requisitioning system. Procurement Services needs the following information about the equipment: make, model, serial number and replacement and purchase value of equipment, along with the contact information of the University personnel responsible for using the equipment and appropriate vendor personnel. If the supplier requires UF carry insurance on the loaned equipment, please contact EH&amp;S, Risk Coordinator at (352) 392-1591 and provide the following information: make, model, serial number and replacement and purchase value of equipment, contact information for </w:t>
      </w:r>
      <w:proofErr w:type="gramStart"/>
      <w:r w:rsidRPr="00B336B4">
        <w:rPr>
          <w:rStyle w:val="CharStyle3"/>
          <w:rFonts w:ascii="Times New Roman" w:hAnsi="Times New Roman" w:cs="Times New Roman"/>
        </w:rPr>
        <w:t>University</w:t>
      </w:r>
      <w:proofErr w:type="gramEnd"/>
      <w:r w:rsidRPr="00B336B4">
        <w:rPr>
          <w:rStyle w:val="CharStyle3"/>
          <w:rFonts w:ascii="Times New Roman" w:hAnsi="Times New Roman" w:cs="Times New Roman"/>
        </w:rPr>
        <w:t xml:space="preserve"> personnel responsible for using the equipment and department fiscal person paying for the insurance. For more information on equipment insurance see</w:t>
      </w:r>
      <w:hyperlink r:id="rId28" w:history="1">
        <w:r w:rsidRPr="00B336B4">
          <w:rPr>
            <w:rStyle w:val="CharStyle3"/>
            <w:rFonts w:ascii="Times New Roman" w:hAnsi="Times New Roman" w:cs="Times New Roman"/>
          </w:rPr>
          <w:t xml:space="preserve"> </w:t>
        </w:r>
        <w:r w:rsidRPr="00B336B4">
          <w:rPr>
            <w:rStyle w:val="CharStyle3"/>
            <w:rFonts w:ascii="Times New Roman" w:hAnsi="Times New Roman" w:cs="Times New Roman"/>
            <w:color w:val="0000FF"/>
            <w:u w:val="single"/>
          </w:rPr>
          <w:t>EH&amp;S’s</w:t>
        </w:r>
      </w:hyperlink>
      <w:r w:rsidRPr="00B336B4">
        <w:rPr>
          <w:rStyle w:val="CharStyle3"/>
          <w:rFonts w:ascii="Times New Roman" w:hAnsi="Times New Roman" w:cs="Times New Roman"/>
          <w:color w:val="0000FF"/>
          <w:u w:val="single"/>
        </w:rPr>
        <w:t xml:space="preserve"> </w:t>
      </w:r>
      <w:hyperlink r:id="rId29" w:history="1">
        <w:r w:rsidRPr="00B336B4">
          <w:rPr>
            <w:rStyle w:val="CharStyle3"/>
            <w:rFonts w:ascii="Times New Roman" w:hAnsi="Times New Roman" w:cs="Times New Roman"/>
            <w:color w:val="0000FF"/>
            <w:u w:val="single"/>
          </w:rPr>
          <w:t>website</w:t>
        </w:r>
        <w:r w:rsidRPr="00B336B4">
          <w:rPr>
            <w:rStyle w:val="CharStyle3"/>
            <w:rFonts w:ascii="Times New Roman" w:hAnsi="Times New Roman" w:cs="Times New Roman"/>
          </w:rPr>
          <w:t xml:space="preserve">. </w:t>
        </w:r>
      </w:hyperlink>
      <w:r w:rsidRPr="00B336B4">
        <w:rPr>
          <w:rStyle w:val="CharStyle3"/>
          <w:rFonts w:ascii="Times New Roman" w:hAnsi="Times New Roman" w:cs="Times New Roman"/>
        </w:rPr>
        <w:t>[updated as of 12/20/22]</w:t>
      </w:r>
    </w:p>
    <w:p w14:paraId="067C440D" w14:textId="77777777" w:rsidR="00927EC6" w:rsidRPr="00B336B4" w:rsidRDefault="00927EC6" w:rsidP="00955F2E">
      <w:pPr>
        <w:pStyle w:val="Style2"/>
        <w:numPr>
          <w:ilvl w:val="0"/>
          <w:numId w:val="13"/>
        </w:numPr>
        <w:tabs>
          <w:tab w:val="left" w:pos="724"/>
        </w:tabs>
        <w:ind w:firstLine="360"/>
        <w:rPr>
          <w:rFonts w:ascii="Times New Roman" w:hAnsi="Times New Roman" w:cs="Times New Roman"/>
        </w:rPr>
      </w:pPr>
      <w:r w:rsidRPr="00B336B4">
        <w:rPr>
          <w:rStyle w:val="CharStyle3"/>
          <w:rFonts w:ascii="Times New Roman" w:hAnsi="Times New Roman" w:cs="Times New Roman"/>
        </w:rPr>
        <w:t>Maintenance or Service Agreement</w:t>
      </w:r>
    </w:p>
    <w:p w14:paraId="684B5F37" w14:textId="77777777" w:rsidR="00927EC6" w:rsidRPr="00B336B4" w:rsidRDefault="00927EC6" w:rsidP="00955F2E">
      <w:pPr>
        <w:pStyle w:val="Style2"/>
        <w:numPr>
          <w:ilvl w:val="0"/>
          <w:numId w:val="14"/>
        </w:numPr>
        <w:tabs>
          <w:tab w:val="left" w:pos="1415"/>
        </w:tabs>
        <w:ind w:left="1440" w:hanging="360"/>
        <w:rPr>
          <w:rFonts w:ascii="Times New Roman" w:hAnsi="Times New Roman" w:cs="Times New Roman"/>
        </w:rPr>
      </w:pPr>
      <w:r w:rsidRPr="00B336B4">
        <w:rPr>
          <w:rStyle w:val="CharStyle3"/>
          <w:rFonts w:ascii="Times New Roman" w:hAnsi="Times New Roman" w:cs="Times New Roman"/>
        </w:rPr>
        <w:t>Departments should carefully analyze all information and select among the following 3 equipment maintenance alternatives:</w:t>
      </w:r>
    </w:p>
    <w:p w14:paraId="2E90BF89" w14:textId="77777777" w:rsidR="00927EC6" w:rsidRPr="00B336B4" w:rsidRDefault="00927EC6" w:rsidP="00955F2E">
      <w:pPr>
        <w:pStyle w:val="Style2"/>
        <w:numPr>
          <w:ilvl w:val="0"/>
          <w:numId w:val="15"/>
        </w:numPr>
        <w:tabs>
          <w:tab w:val="left" w:pos="1719"/>
        </w:tabs>
        <w:ind w:left="1440"/>
        <w:rPr>
          <w:rFonts w:ascii="Times New Roman" w:hAnsi="Times New Roman" w:cs="Times New Roman"/>
        </w:rPr>
      </w:pPr>
      <w:r w:rsidRPr="00B336B4">
        <w:rPr>
          <w:rStyle w:val="CharStyle3"/>
          <w:rFonts w:ascii="Times New Roman" w:hAnsi="Times New Roman" w:cs="Times New Roman"/>
        </w:rPr>
        <w:t>Assumed risk (self-insure) - where no contractual agreements are entered into, and the department assumes the risk for repair or replacement of equipment.</w:t>
      </w:r>
    </w:p>
    <w:p w14:paraId="0210BC98" w14:textId="77777777" w:rsidR="00927EC6" w:rsidRPr="00B336B4" w:rsidRDefault="00927EC6" w:rsidP="00955F2E">
      <w:pPr>
        <w:pStyle w:val="Style2"/>
        <w:numPr>
          <w:ilvl w:val="0"/>
          <w:numId w:val="15"/>
        </w:numPr>
        <w:tabs>
          <w:tab w:val="left" w:pos="1743"/>
        </w:tabs>
        <w:ind w:left="1440"/>
        <w:rPr>
          <w:rFonts w:ascii="Times New Roman" w:hAnsi="Times New Roman" w:cs="Times New Roman"/>
        </w:rPr>
      </w:pPr>
      <w:r w:rsidRPr="00B336B4">
        <w:rPr>
          <w:rStyle w:val="CharStyle3"/>
          <w:rFonts w:ascii="Times New Roman" w:hAnsi="Times New Roman" w:cs="Times New Roman"/>
        </w:rPr>
        <w:t>Regular maintenance agreements - where department contracts for specific number of preventative maintenance visits and repairs plus parts where needed with various service providers. Requisitions exceeding $5,000 need an additional quote from the Contracted University Managed Maintenance program provider.</w:t>
      </w:r>
    </w:p>
    <w:p w14:paraId="571FD42E" w14:textId="77777777" w:rsidR="00927EC6" w:rsidRPr="00B336B4" w:rsidRDefault="00927EC6" w:rsidP="00955F2E">
      <w:pPr>
        <w:pStyle w:val="Style2"/>
        <w:numPr>
          <w:ilvl w:val="0"/>
          <w:numId w:val="15"/>
        </w:numPr>
        <w:tabs>
          <w:tab w:val="left" w:pos="1728"/>
        </w:tabs>
        <w:ind w:left="1440"/>
        <w:rPr>
          <w:rFonts w:ascii="Times New Roman" w:hAnsi="Times New Roman" w:cs="Times New Roman"/>
        </w:rPr>
      </w:pPr>
      <w:r w:rsidRPr="00B336B4">
        <w:rPr>
          <w:rStyle w:val="CharStyle3"/>
          <w:rFonts w:ascii="Times New Roman" w:hAnsi="Times New Roman" w:cs="Times New Roman"/>
        </w:rPr>
        <w:t xml:space="preserve">University Managed Maintenance program - where department pays annual premium to contract </w:t>
      </w:r>
      <w:proofErr w:type="gramStart"/>
      <w:r w:rsidRPr="00B336B4">
        <w:rPr>
          <w:rStyle w:val="CharStyle3"/>
          <w:rFonts w:ascii="Times New Roman" w:hAnsi="Times New Roman" w:cs="Times New Roman"/>
        </w:rPr>
        <w:t>vendor</w:t>
      </w:r>
      <w:proofErr w:type="gramEnd"/>
      <w:r w:rsidRPr="00B336B4">
        <w:rPr>
          <w:rStyle w:val="CharStyle3"/>
          <w:rFonts w:ascii="Times New Roman" w:hAnsi="Times New Roman" w:cs="Times New Roman"/>
        </w:rPr>
        <w:t xml:space="preserve"> and contacts the service provider of their choice for preventative maintenance and repair. When considering these alternatives, consider the past experience of premium cost to maintenance and repair payouts. Also consider the value, age, and condition of the equipment as well as the frequency of use and </w:t>
      </w:r>
      <w:proofErr w:type="gramStart"/>
      <w:r w:rsidRPr="00B336B4">
        <w:rPr>
          <w:rStyle w:val="CharStyle3"/>
          <w:rFonts w:ascii="Times New Roman" w:hAnsi="Times New Roman" w:cs="Times New Roman"/>
        </w:rPr>
        <w:t>critically</w:t>
      </w:r>
      <w:proofErr w:type="gramEnd"/>
      <w:r w:rsidRPr="00B336B4">
        <w:rPr>
          <w:rStyle w:val="CharStyle3"/>
          <w:rFonts w:ascii="Times New Roman" w:hAnsi="Times New Roman" w:cs="Times New Roman"/>
        </w:rPr>
        <w:t xml:space="preserve"> of the equipment to the department.</w:t>
      </w:r>
    </w:p>
    <w:p w14:paraId="7B1BD50E" w14:textId="77777777" w:rsidR="00927EC6" w:rsidRPr="00B336B4" w:rsidRDefault="00927EC6" w:rsidP="00955F2E">
      <w:pPr>
        <w:pStyle w:val="Style2"/>
        <w:numPr>
          <w:ilvl w:val="0"/>
          <w:numId w:val="14"/>
        </w:numPr>
        <w:tabs>
          <w:tab w:val="left" w:pos="1417"/>
        </w:tabs>
        <w:ind w:left="1440" w:hanging="360"/>
        <w:rPr>
          <w:rFonts w:ascii="Times New Roman" w:hAnsi="Times New Roman" w:cs="Times New Roman"/>
        </w:rPr>
      </w:pPr>
      <w:r w:rsidRPr="00B336B4">
        <w:rPr>
          <w:rStyle w:val="CharStyle3"/>
          <w:rFonts w:ascii="Times New Roman" w:hAnsi="Times New Roman" w:cs="Times New Roman"/>
        </w:rPr>
        <w:t>Requisitions for maintenance or service agreements on equipment must include the following information:</w:t>
      </w:r>
    </w:p>
    <w:p w14:paraId="75C983F3" w14:textId="77777777" w:rsidR="00927EC6" w:rsidRPr="00B336B4" w:rsidRDefault="00927EC6" w:rsidP="00955F2E">
      <w:pPr>
        <w:pStyle w:val="Style2"/>
        <w:numPr>
          <w:ilvl w:val="0"/>
          <w:numId w:val="16"/>
        </w:numPr>
        <w:tabs>
          <w:tab w:val="left" w:pos="1745"/>
        </w:tabs>
        <w:ind w:left="1440"/>
        <w:rPr>
          <w:rFonts w:ascii="Times New Roman" w:hAnsi="Times New Roman" w:cs="Times New Roman"/>
        </w:rPr>
      </w:pPr>
      <w:r w:rsidRPr="00B336B4">
        <w:rPr>
          <w:rStyle w:val="CharStyle3"/>
          <w:rFonts w:ascii="Times New Roman" w:hAnsi="Times New Roman" w:cs="Times New Roman"/>
        </w:rPr>
        <w:t>Location (room number and building name/number) of equipment and name of contact person.</w:t>
      </w:r>
    </w:p>
    <w:p w14:paraId="4ED809DF" w14:textId="77777777" w:rsidR="00927EC6" w:rsidRPr="00B336B4" w:rsidRDefault="00927EC6" w:rsidP="00955F2E">
      <w:pPr>
        <w:pStyle w:val="Style2"/>
        <w:numPr>
          <w:ilvl w:val="0"/>
          <w:numId w:val="16"/>
        </w:numPr>
        <w:tabs>
          <w:tab w:val="left" w:pos="1769"/>
        </w:tabs>
        <w:ind w:left="1440"/>
        <w:rPr>
          <w:rFonts w:ascii="Times New Roman" w:hAnsi="Times New Roman" w:cs="Times New Roman"/>
        </w:rPr>
      </w:pPr>
      <w:r w:rsidRPr="00B336B4">
        <w:rPr>
          <w:rStyle w:val="CharStyle3"/>
          <w:rFonts w:ascii="Times New Roman" w:hAnsi="Times New Roman" w:cs="Times New Roman"/>
        </w:rPr>
        <w:t xml:space="preserve">Name brand, model number, serial number, and decal </w:t>
      </w:r>
      <w:proofErr w:type="gramStart"/>
      <w:r w:rsidRPr="00B336B4">
        <w:rPr>
          <w:rStyle w:val="CharStyle3"/>
          <w:rFonts w:ascii="Times New Roman" w:hAnsi="Times New Roman" w:cs="Times New Roman"/>
        </w:rPr>
        <w:t>number</w:t>
      </w:r>
      <w:proofErr w:type="gramEnd"/>
      <w:r w:rsidRPr="00B336B4">
        <w:rPr>
          <w:rStyle w:val="CharStyle3"/>
          <w:rFonts w:ascii="Times New Roman" w:hAnsi="Times New Roman" w:cs="Times New Roman"/>
        </w:rPr>
        <w:t xml:space="preserve"> of equipment. Beginning and ending dates of maintenance period.</w:t>
      </w:r>
    </w:p>
    <w:p w14:paraId="50FF8EF2" w14:textId="77777777" w:rsidR="00927EC6" w:rsidRPr="00B336B4" w:rsidRDefault="00927EC6" w:rsidP="00955F2E">
      <w:pPr>
        <w:pStyle w:val="Style2"/>
        <w:numPr>
          <w:ilvl w:val="0"/>
          <w:numId w:val="16"/>
        </w:numPr>
        <w:tabs>
          <w:tab w:val="left" w:pos="1755"/>
        </w:tabs>
        <w:ind w:left="1440"/>
        <w:rPr>
          <w:rFonts w:ascii="Times New Roman" w:hAnsi="Times New Roman" w:cs="Times New Roman"/>
        </w:rPr>
      </w:pPr>
      <w:r w:rsidRPr="00B336B4">
        <w:rPr>
          <w:rStyle w:val="CharStyle3"/>
          <w:rFonts w:ascii="Times New Roman" w:hAnsi="Times New Roman" w:cs="Times New Roman"/>
        </w:rPr>
        <w:t xml:space="preserve">One copy of proposed maintenance agreement. Please note that </w:t>
      </w:r>
      <w:proofErr w:type="gramStart"/>
      <w:r w:rsidRPr="00B336B4">
        <w:rPr>
          <w:rStyle w:val="CharStyle3"/>
          <w:rFonts w:ascii="Times New Roman" w:hAnsi="Times New Roman" w:cs="Times New Roman"/>
        </w:rPr>
        <w:t>the using</w:t>
      </w:r>
      <w:proofErr w:type="gramEnd"/>
      <w:r w:rsidRPr="00B336B4">
        <w:rPr>
          <w:rStyle w:val="CharStyle3"/>
          <w:rFonts w:ascii="Times New Roman" w:hAnsi="Times New Roman" w:cs="Times New Roman"/>
        </w:rPr>
        <w:t xml:space="preserve"> department is not authorized to sign and approve vendor maintenance agreements. All agreements should be submitted with the requisition for signature and approval by Procurement Services.</w:t>
      </w:r>
    </w:p>
    <w:p w14:paraId="771BB912" w14:textId="77777777" w:rsidR="00927EC6" w:rsidRPr="00B336B4" w:rsidRDefault="00927EC6" w:rsidP="00955F2E">
      <w:pPr>
        <w:pStyle w:val="Style2"/>
        <w:numPr>
          <w:ilvl w:val="0"/>
          <w:numId w:val="13"/>
        </w:numPr>
        <w:tabs>
          <w:tab w:val="left" w:pos="724"/>
        </w:tabs>
        <w:ind w:firstLine="360"/>
        <w:rPr>
          <w:rFonts w:ascii="Times New Roman" w:hAnsi="Times New Roman" w:cs="Times New Roman"/>
        </w:rPr>
      </w:pPr>
      <w:r w:rsidRPr="00B336B4">
        <w:rPr>
          <w:rStyle w:val="CharStyle3"/>
          <w:rFonts w:ascii="Times New Roman" w:hAnsi="Times New Roman" w:cs="Times New Roman"/>
        </w:rPr>
        <w:t>Contractual Services</w:t>
      </w:r>
    </w:p>
    <w:p w14:paraId="7D97DB99" w14:textId="77777777" w:rsidR="00927EC6" w:rsidRPr="00B336B4" w:rsidRDefault="00927EC6" w:rsidP="00955F2E">
      <w:pPr>
        <w:pStyle w:val="Style2"/>
        <w:numPr>
          <w:ilvl w:val="0"/>
          <w:numId w:val="17"/>
        </w:numPr>
        <w:tabs>
          <w:tab w:val="left" w:pos="1417"/>
        </w:tabs>
        <w:ind w:left="1440" w:hanging="360"/>
        <w:rPr>
          <w:rFonts w:ascii="Times New Roman" w:hAnsi="Times New Roman" w:cs="Times New Roman"/>
        </w:rPr>
      </w:pPr>
      <w:r w:rsidRPr="00B336B4">
        <w:rPr>
          <w:rStyle w:val="CharStyle3"/>
          <w:rFonts w:ascii="Times New Roman" w:hAnsi="Times New Roman" w:cs="Times New Roman"/>
        </w:rPr>
        <w:lastRenderedPageBreak/>
        <w:t xml:space="preserve">Contractual services are defined as the rendering of a contractor of its time and effort rather than furnishing specific commodities. This definition applies to individuals who are not performing the duties of a </w:t>
      </w:r>
      <w:proofErr w:type="gramStart"/>
      <w:r w:rsidRPr="00B336B4">
        <w:rPr>
          <w:rStyle w:val="CharStyle3"/>
          <w:rFonts w:ascii="Times New Roman" w:hAnsi="Times New Roman" w:cs="Times New Roman"/>
        </w:rPr>
        <w:t>University</w:t>
      </w:r>
      <w:proofErr w:type="gramEnd"/>
      <w:r w:rsidRPr="00B336B4">
        <w:rPr>
          <w:rStyle w:val="CharStyle3"/>
          <w:rFonts w:ascii="Times New Roman" w:hAnsi="Times New Roman" w:cs="Times New Roman"/>
        </w:rPr>
        <w:t xml:space="preserve"> position. The Vendor Tax Information Form for contractual services shall be signed by all parties and the purchase order issued prior to the rendering of any service. For the purposes of this section, Construction is not considered a service.</w:t>
      </w:r>
    </w:p>
    <w:p w14:paraId="45D08AB9" w14:textId="77777777" w:rsidR="00927EC6" w:rsidRPr="00B336B4" w:rsidRDefault="00927EC6" w:rsidP="00955F2E">
      <w:pPr>
        <w:pStyle w:val="Style2"/>
        <w:numPr>
          <w:ilvl w:val="0"/>
          <w:numId w:val="17"/>
        </w:numPr>
        <w:tabs>
          <w:tab w:val="left" w:pos="1417"/>
        </w:tabs>
        <w:ind w:left="1440" w:hanging="360"/>
        <w:rPr>
          <w:rFonts w:ascii="Times New Roman" w:hAnsi="Times New Roman" w:cs="Times New Roman"/>
        </w:rPr>
      </w:pPr>
      <w:r w:rsidRPr="00B336B4">
        <w:rPr>
          <w:rStyle w:val="CharStyle3"/>
          <w:rFonts w:ascii="Times New Roman" w:hAnsi="Times New Roman" w:cs="Times New Roman"/>
        </w:rPr>
        <w:t>At the discretion of Procurement Services, a contractual agreement may be required for supply items, particularly when the acquisition involves: a multi-year contract, the furnishing of supplies with significant service and installation costs, the production of items from design or performance specifications, research and development equipment, high-value/unique/non-standard supplies and equipment, long lead time production items, or agreements involving partial payment schedules or definitive project phases. The University standard contract for services is available from the Procurement website under Forms.</w:t>
      </w:r>
    </w:p>
    <w:p w14:paraId="6C66A4B6" w14:textId="77777777" w:rsidR="00927EC6" w:rsidRPr="00B336B4" w:rsidRDefault="00927EC6" w:rsidP="00955F2E">
      <w:pPr>
        <w:pStyle w:val="Style2"/>
        <w:numPr>
          <w:ilvl w:val="0"/>
          <w:numId w:val="17"/>
        </w:numPr>
        <w:tabs>
          <w:tab w:val="left" w:pos="1417"/>
        </w:tabs>
        <w:ind w:left="1080"/>
        <w:rPr>
          <w:rFonts w:ascii="Times New Roman" w:hAnsi="Times New Roman" w:cs="Times New Roman"/>
        </w:rPr>
      </w:pPr>
      <w:r w:rsidRPr="00B336B4">
        <w:rPr>
          <w:rStyle w:val="CharStyle3"/>
          <w:rFonts w:ascii="Times New Roman" w:hAnsi="Times New Roman" w:cs="Times New Roman"/>
        </w:rPr>
        <w:t xml:space="preserve">Agreements may be necessary in </w:t>
      </w:r>
      <w:proofErr w:type="gramStart"/>
      <w:r w:rsidRPr="00B336B4">
        <w:rPr>
          <w:rStyle w:val="CharStyle3"/>
          <w:rFonts w:ascii="Times New Roman" w:hAnsi="Times New Roman" w:cs="Times New Roman"/>
        </w:rPr>
        <w:t>procurements</w:t>
      </w:r>
      <w:proofErr w:type="gramEnd"/>
      <w:r w:rsidRPr="00B336B4">
        <w:rPr>
          <w:rStyle w:val="CharStyle3"/>
          <w:rFonts w:ascii="Times New Roman" w:hAnsi="Times New Roman" w:cs="Times New Roman"/>
        </w:rPr>
        <w:t xml:space="preserve"> less than $150,000 when:</w:t>
      </w:r>
    </w:p>
    <w:p w14:paraId="38C9BB3A" w14:textId="77777777" w:rsidR="00927EC6" w:rsidRPr="00B336B4" w:rsidRDefault="00927EC6" w:rsidP="00955F2E">
      <w:pPr>
        <w:pStyle w:val="Style2"/>
        <w:numPr>
          <w:ilvl w:val="0"/>
          <w:numId w:val="18"/>
        </w:numPr>
        <w:tabs>
          <w:tab w:val="left" w:pos="1750"/>
        </w:tabs>
        <w:ind w:left="1440"/>
        <w:rPr>
          <w:rFonts w:ascii="Times New Roman" w:hAnsi="Times New Roman" w:cs="Times New Roman"/>
        </w:rPr>
      </w:pPr>
      <w:r w:rsidRPr="00B336B4">
        <w:rPr>
          <w:rStyle w:val="CharStyle3"/>
          <w:rFonts w:ascii="Times New Roman" w:hAnsi="Times New Roman" w:cs="Times New Roman"/>
        </w:rPr>
        <w:t>Procurements where an agreement is necessary to protect the University's best interests.</w:t>
      </w:r>
    </w:p>
    <w:p w14:paraId="2E206322" w14:textId="77777777" w:rsidR="00927EC6" w:rsidRPr="00B336B4" w:rsidRDefault="00927EC6" w:rsidP="00955F2E">
      <w:pPr>
        <w:pStyle w:val="Style2"/>
        <w:numPr>
          <w:ilvl w:val="0"/>
          <w:numId w:val="18"/>
        </w:numPr>
        <w:tabs>
          <w:tab w:val="left" w:pos="1769"/>
        </w:tabs>
        <w:ind w:left="1440"/>
        <w:rPr>
          <w:rFonts w:ascii="Times New Roman" w:hAnsi="Times New Roman" w:cs="Times New Roman"/>
        </w:rPr>
      </w:pPr>
      <w:r w:rsidRPr="00B336B4">
        <w:rPr>
          <w:rStyle w:val="CharStyle3"/>
          <w:rFonts w:ascii="Times New Roman" w:hAnsi="Times New Roman" w:cs="Times New Roman"/>
        </w:rPr>
        <w:t>Complex service contracts to establish the payment method, payment schedule, contract deliverables, or performance standards.</w:t>
      </w:r>
    </w:p>
    <w:p w14:paraId="2B87D8A2" w14:textId="77777777" w:rsidR="00927EC6" w:rsidRPr="00B336B4" w:rsidRDefault="00927EC6" w:rsidP="00955F2E">
      <w:pPr>
        <w:pStyle w:val="Style2"/>
        <w:numPr>
          <w:ilvl w:val="0"/>
          <w:numId w:val="18"/>
        </w:numPr>
        <w:tabs>
          <w:tab w:val="left" w:pos="1745"/>
        </w:tabs>
        <w:ind w:left="1440"/>
        <w:rPr>
          <w:rFonts w:ascii="Times New Roman" w:hAnsi="Times New Roman" w:cs="Times New Roman"/>
        </w:rPr>
      </w:pPr>
      <w:r w:rsidRPr="00B336B4">
        <w:rPr>
          <w:rStyle w:val="CharStyle3"/>
          <w:rFonts w:ascii="Times New Roman" w:hAnsi="Times New Roman" w:cs="Times New Roman"/>
        </w:rPr>
        <w:t>Required by the contractor.</w:t>
      </w:r>
    </w:p>
    <w:p w14:paraId="158E8B0E" w14:textId="77777777" w:rsidR="00927EC6" w:rsidRPr="00B336B4" w:rsidRDefault="00927EC6" w:rsidP="00955F2E">
      <w:pPr>
        <w:pStyle w:val="Style2"/>
        <w:numPr>
          <w:ilvl w:val="0"/>
          <w:numId w:val="17"/>
        </w:numPr>
        <w:tabs>
          <w:tab w:val="left" w:pos="1417"/>
        </w:tabs>
        <w:ind w:left="1440" w:hanging="360"/>
        <w:rPr>
          <w:rFonts w:ascii="Times New Roman" w:hAnsi="Times New Roman" w:cs="Times New Roman"/>
        </w:rPr>
      </w:pPr>
      <w:r w:rsidRPr="00B336B4">
        <w:rPr>
          <w:rStyle w:val="CharStyle3"/>
          <w:rFonts w:ascii="Times New Roman" w:hAnsi="Times New Roman" w:cs="Times New Roman"/>
        </w:rPr>
        <w:t xml:space="preserve">Only university personnel specifically delegated the authority, in writing, by the President are authorized to sign agreements and financially commit the University within the limits of their delegation. No department or individual, unless specifically delegated, may sign any agreement or represent in any manner whatsoever to an individual or business </w:t>
      </w:r>
      <w:proofErr w:type="gramStart"/>
      <w:r w:rsidRPr="00B336B4">
        <w:rPr>
          <w:rStyle w:val="CharStyle3"/>
          <w:rFonts w:ascii="Times New Roman" w:hAnsi="Times New Roman" w:cs="Times New Roman"/>
        </w:rPr>
        <w:t>that they</w:t>
      </w:r>
      <w:proofErr w:type="gramEnd"/>
      <w:r w:rsidRPr="00B336B4">
        <w:rPr>
          <w:rStyle w:val="CharStyle3"/>
          <w:rFonts w:ascii="Times New Roman" w:hAnsi="Times New Roman" w:cs="Times New Roman"/>
        </w:rPr>
        <w:t xml:space="preserve"> possess the authority to bind the University. All agreements must be signed by the person with the delegated authority. All agreements are subject to legal review and approval prior to signature, except for those specific agreements, conditions, and circumstances assigned to Procurement Services.</w:t>
      </w:r>
    </w:p>
    <w:p w14:paraId="18796783" w14:textId="77777777" w:rsidR="00927EC6" w:rsidRPr="00B336B4" w:rsidRDefault="00927EC6" w:rsidP="00955F2E">
      <w:pPr>
        <w:pStyle w:val="Style2"/>
        <w:numPr>
          <w:ilvl w:val="0"/>
          <w:numId w:val="13"/>
        </w:numPr>
        <w:tabs>
          <w:tab w:val="left" w:pos="737"/>
        </w:tabs>
        <w:ind w:firstLine="360"/>
        <w:rPr>
          <w:rFonts w:ascii="Times New Roman" w:hAnsi="Times New Roman" w:cs="Times New Roman"/>
        </w:rPr>
      </w:pPr>
      <w:r w:rsidRPr="00B336B4">
        <w:rPr>
          <w:rStyle w:val="CharStyle3"/>
          <w:rFonts w:ascii="Times New Roman" w:hAnsi="Times New Roman" w:cs="Times New Roman"/>
        </w:rPr>
        <w:t>Office Furniture (Revised 5/5/23)</w:t>
      </w:r>
    </w:p>
    <w:p w14:paraId="0484D4C0" w14:textId="77777777" w:rsidR="00927EC6" w:rsidRPr="00B336B4" w:rsidRDefault="00927EC6" w:rsidP="00955F2E">
      <w:pPr>
        <w:pStyle w:val="Style2"/>
        <w:numPr>
          <w:ilvl w:val="0"/>
          <w:numId w:val="19"/>
        </w:numPr>
        <w:tabs>
          <w:tab w:val="left" w:pos="1417"/>
        </w:tabs>
        <w:ind w:left="1440" w:hanging="360"/>
        <w:rPr>
          <w:rFonts w:ascii="Times New Roman" w:hAnsi="Times New Roman" w:cs="Times New Roman"/>
        </w:rPr>
      </w:pPr>
      <w:r w:rsidRPr="00B336B4">
        <w:rPr>
          <w:rStyle w:val="CharStyle3"/>
          <w:rFonts w:ascii="Times New Roman" w:hAnsi="Times New Roman" w:cs="Times New Roman"/>
        </w:rPr>
        <w:t>Any office furniture purchased should be on a State Contract or be equivalent or less in price to a comparable item on State Contract.</w:t>
      </w:r>
    </w:p>
    <w:p w14:paraId="76E27A27" w14:textId="77777777" w:rsidR="00927EC6" w:rsidRPr="00B336B4" w:rsidRDefault="00927EC6" w:rsidP="00955F2E">
      <w:pPr>
        <w:pStyle w:val="Style2"/>
        <w:numPr>
          <w:ilvl w:val="0"/>
          <w:numId w:val="19"/>
        </w:numPr>
        <w:tabs>
          <w:tab w:val="left" w:pos="1078"/>
        </w:tabs>
        <w:ind w:left="1080" w:hanging="360"/>
        <w:rPr>
          <w:rFonts w:ascii="Times New Roman" w:hAnsi="Times New Roman" w:cs="Times New Roman"/>
        </w:rPr>
      </w:pPr>
      <w:r w:rsidRPr="00B336B4">
        <w:rPr>
          <w:rStyle w:val="CharStyle3"/>
          <w:rFonts w:ascii="Times New Roman" w:hAnsi="Times New Roman" w:cs="Times New Roman"/>
        </w:rPr>
        <w:t xml:space="preserve">Any requisition to purchase a special chair because the prospective occupant has specific ADA </w:t>
      </w:r>
      <w:proofErr w:type="gramStart"/>
      <w:r w:rsidRPr="00B336B4">
        <w:rPr>
          <w:rStyle w:val="CharStyle3"/>
          <w:rFonts w:ascii="Times New Roman" w:hAnsi="Times New Roman" w:cs="Times New Roman"/>
        </w:rPr>
        <w:t>accommodations,</w:t>
      </w:r>
      <w:proofErr w:type="gramEnd"/>
      <w:r w:rsidRPr="00B336B4">
        <w:rPr>
          <w:rStyle w:val="CharStyle3"/>
          <w:rFonts w:ascii="Times New Roman" w:hAnsi="Times New Roman" w:cs="Times New Roman"/>
        </w:rPr>
        <w:t xml:space="preserve"> must be approved by Environmental Health &amp; Safety Department.</w:t>
      </w:r>
    </w:p>
    <w:p w14:paraId="6975110B" w14:textId="77777777" w:rsidR="00927EC6" w:rsidRPr="00B336B4" w:rsidRDefault="00927EC6" w:rsidP="00955F2E">
      <w:pPr>
        <w:pStyle w:val="Style2"/>
        <w:numPr>
          <w:ilvl w:val="0"/>
          <w:numId w:val="19"/>
        </w:numPr>
        <w:tabs>
          <w:tab w:val="left" w:pos="1073"/>
        </w:tabs>
        <w:ind w:firstLine="720"/>
        <w:rPr>
          <w:rFonts w:ascii="Times New Roman" w:hAnsi="Times New Roman" w:cs="Times New Roman"/>
        </w:rPr>
      </w:pPr>
      <w:r w:rsidRPr="00B336B4">
        <w:rPr>
          <w:rStyle w:val="CharStyle3"/>
          <w:rFonts w:ascii="Times New Roman" w:hAnsi="Times New Roman" w:cs="Times New Roman"/>
        </w:rPr>
        <w:t>When selecting furniture, it is preferred that:</w:t>
      </w:r>
    </w:p>
    <w:p w14:paraId="4B1BBBF8" w14:textId="77777777" w:rsidR="00927EC6" w:rsidRPr="00B336B4" w:rsidRDefault="00927EC6" w:rsidP="00955F2E">
      <w:pPr>
        <w:pStyle w:val="Style2"/>
        <w:numPr>
          <w:ilvl w:val="0"/>
          <w:numId w:val="20"/>
        </w:numPr>
        <w:tabs>
          <w:tab w:val="left" w:pos="1419"/>
        </w:tabs>
        <w:ind w:left="1080"/>
        <w:rPr>
          <w:rFonts w:ascii="Times New Roman" w:hAnsi="Times New Roman" w:cs="Times New Roman"/>
        </w:rPr>
      </w:pPr>
      <w:r w:rsidRPr="00B336B4">
        <w:rPr>
          <w:rStyle w:val="CharStyle3"/>
          <w:rFonts w:ascii="Times New Roman" w:hAnsi="Times New Roman" w:cs="Times New Roman"/>
        </w:rPr>
        <w:t xml:space="preserve">Purchases contain at least 10% </w:t>
      </w:r>
      <w:proofErr w:type="gramStart"/>
      <w:r w:rsidRPr="00B336B4">
        <w:rPr>
          <w:rStyle w:val="CharStyle3"/>
          <w:rFonts w:ascii="Times New Roman" w:hAnsi="Times New Roman" w:cs="Times New Roman"/>
        </w:rPr>
        <w:t>postconsumer</w:t>
      </w:r>
      <w:proofErr w:type="gramEnd"/>
      <w:r w:rsidRPr="00B336B4">
        <w:rPr>
          <w:rStyle w:val="CharStyle3"/>
          <w:rFonts w:ascii="Times New Roman" w:hAnsi="Times New Roman" w:cs="Times New Roman"/>
        </w:rPr>
        <w:t xml:space="preserve"> and/or 20% </w:t>
      </w:r>
      <w:proofErr w:type="gramStart"/>
      <w:r w:rsidRPr="00B336B4">
        <w:rPr>
          <w:rStyle w:val="CharStyle3"/>
          <w:rFonts w:ascii="Times New Roman" w:hAnsi="Times New Roman" w:cs="Times New Roman"/>
        </w:rPr>
        <w:t>post</w:t>
      </w:r>
      <w:proofErr w:type="gramEnd"/>
      <w:r w:rsidRPr="00B336B4">
        <w:rPr>
          <w:rStyle w:val="CharStyle3"/>
          <w:rFonts w:ascii="Times New Roman" w:hAnsi="Times New Roman" w:cs="Times New Roman"/>
        </w:rPr>
        <w:t>-industrial material</w:t>
      </w:r>
    </w:p>
    <w:p w14:paraId="0207054B" w14:textId="77777777" w:rsidR="00927EC6" w:rsidRPr="00B336B4" w:rsidRDefault="00927EC6" w:rsidP="00955F2E">
      <w:pPr>
        <w:pStyle w:val="Style2"/>
        <w:numPr>
          <w:ilvl w:val="0"/>
          <w:numId w:val="20"/>
        </w:numPr>
        <w:tabs>
          <w:tab w:val="left" w:pos="1443"/>
        </w:tabs>
        <w:ind w:left="1080"/>
        <w:rPr>
          <w:rFonts w:ascii="Times New Roman" w:hAnsi="Times New Roman" w:cs="Times New Roman"/>
        </w:rPr>
      </w:pPr>
      <w:r w:rsidRPr="00B336B4">
        <w:rPr>
          <w:rStyle w:val="CharStyle3"/>
          <w:rFonts w:ascii="Times New Roman" w:hAnsi="Times New Roman" w:cs="Times New Roman"/>
        </w:rPr>
        <w:t>Purchases contain at least 50% Forest Stewardship Council (FSC) certified wood</w:t>
      </w:r>
    </w:p>
    <w:p w14:paraId="6262CCCF" w14:textId="77777777" w:rsidR="00927EC6" w:rsidRPr="00B336B4" w:rsidRDefault="00927EC6" w:rsidP="00955F2E">
      <w:pPr>
        <w:pStyle w:val="Style2"/>
        <w:numPr>
          <w:ilvl w:val="0"/>
          <w:numId w:val="19"/>
        </w:numPr>
        <w:tabs>
          <w:tab w:val="left" w:pos="1078"/>
        </w:tabs>
        <w:ind w:left="1080" w:hanging="360"/>
        <w:rPr>
          <w:rFonts w:ascii="Times New Roman" w:hAnsi="Times New Roman" w:cs="Times New Roman"/>
        </w:rPr>
      </w:pPr>
      <w:r w:rsidRPr="00B336B4">
        <w:rPr>
          <w:rStyle w:val="CharStyle3"/>
          <w:rFonts w:ascii="Times New Roman" w:hAnsi="Times New Roman" w:cs="Times New Roman"/>
        </w:rPr>
        <w:t xml:space="preserve">At the discretion of Procurement Services, furniture may be purchased up to the following guidelines without </w:t>
      </w:r>
      <w:proofErr w:type="gramStart"/>
      <w:r w:rsidRPr="00B336B4">
        <w:rPr>
          <w:rStyle w:val="CharStyle3"/>
          <w:rFonts w:ascii="Times New Roman" w:hAnsi="Times New Roman" w:cs="Times New Roman"/>
        </w:rPr>
        <w:t>a written</w:t>
      </w:r>
      <w:proofErr w:type="gramEnd"/>
      <w:r w:rsidRPr="00B336B4">
        <w:rPr>
          <w:rStyle w:val="CharStyle3"/>
          <w:rFonts w:ascii="Times New Roman" w:hAnsi="Times New Roman" w:cs="Times New Roman"/>
        </w:rPr>
        <w:t xml:space="preserve"> justification:</w:t>
      </w:r>
    </w:p>
    <w:p w14:paraId="035814BF" w14:textId="77777777" w:rsidR="00927EC6" w:rsidRPr="00B336B4" w:rsidRDefault="00927EC6" w:rsidP="00955F2E">
      <w:pPr>
        <w:pStyle w:val="Style2"/>
        <w:numPr>
          <w:ilvl w:val="0"/>
          <w:numId w:val="21"/>
        </w:numPr>
        <w:tabs>
          <w:tab w:val="left" w:pos="1419"/>
        </w:tabs>
        <w:ind w:left="1080"/>
        <w:rPr>
          <w:rFonts w:ascii="Times New Roman" w:hAnsi="Times New Roman" w:cs="Times New Roman"/>
        </w:rPr>
      </w:pPr>
      <w:r w:rsidRPr="00B336B4">
        <w:rPr>
          <w:rStyle w:val="CharStyle3"/>
          <w:rFonts w:ascii="Times New Roman" w:hAnsi="Times New Roman" w:cs="Times New Roman"/>
        </w:rPr>
        <w:t>Office Chair - $750</w:t>
      </w:r>
    </w:p>
    <w:p w14:paraId="65208AF2" w14:textId="77777777" w:rsidR="00927EC6" w:rsidRPr="00B336B4" w:rsidRDefault="00927EC6" w:rsidP="00955F2E">
      <w:pPr>
        <w:pStyle w:val="Style2"/>
        <w:numPr>
          <w:ilvl w:val="0"/>
          <w:numId w:val="21"/>
        </w:numPr>
        <w:tabs>
          <w:tab w:val="left" w:pos="1443"/>
        </w:tabs>
        <w:ind w:left="1080"/>
        <w:rPr>
          <w:rFonts w:ascii="Times New Roman" w:hAnsi="Times New Roman" w:cs="Times New Roman"/>
        </w:rPr>
      </w:pPr>
      <w:r w:rsidRPr="00B336B4">
        <w:rPr>
          <w:rStyle w:val="CharStyle3"/>
          <w:rFonts w:ascii="Times New Roman" w:hAnsi="Times New Roman" w:cs="Times New Roman"/>
        </w:rPr>
        <w:t>Sofa - $1,500</w:t>
      </w:r>
    </w:p>
    <w:p w14:paraId="2C7F6285" w14:textId="77777777" w:rsidR="00927EC6" w:rsidRPr="00B336B4" w:rsidRDefault="00927EC6" w:rsidP="00955F2E">
      <w:pPr>
        <w:pStyle w:val="Style2"/>
        <w:numPr>
          <w:ilvl w:val="0"/>
          <w:numId w:val="21"/>
        </w:numPr>
        <w:tabs>
          <w:tab w:val="left" w:pos="1419"/>
        </w:tabs>
        <w:ind w:left="1080"/>
        <w:rPr>
          <w:rFonts w:ascii="Times New Roman" w:hAnsi="Times New Roman" w:cs="Times New Roman"/>
        </w:rPr>
      </w:pPr>
      <w:r w:rsidRPr="00B336B4">
        <w:rPr>
          <w:rStyle w:val="CharStyle3"/>
          <w:rFonts w:ascii="Times New Roman" w:hAnsi="Times New Roman" w:cs="Times New Roman"/>
        </w:rPr>
        <w:t>Love Seat - $1,200</w:t>
      </w:r>
    </w:p>
    <w:p w14:paraId="2DF364C8" w14:textId="77777777" w:rsidR="00927EC6" w:rsidRPr="00B336B4" w:rsidRDefault="00927EC6" w:rsidP="00955F2E">
      <w:pPr>
        <w:pStyle w:val="Style2"/>
        <w:numPr>
          <w:ilvl w:val="0"/>
          <w:numId w:val="21"/>
        </w:numPr>
        <w:tabs>
          <w:tab w:val="left" w:pos="1433"/>
        </w:tabs>
        <w:ind w:left="1080"/>
        <w:rPr>
          <w:rFonts w:ascii="Times New Roman" w:hAnsi="Times New Roman" w:cs="Times New Roman"/>
        </w:rPr>
      </w:pPr>
      <w:r w:rsidRPr="00B336B4">
        <w:rPr>
          <w:rStyle w:val="CharStyle3"/>
          <w:rFonts w:ascii="Times New Roman" w:hAnsi="Times New Roman" w:cs="Times New Roman"/>
        </w:rPr>
        <w:t>Wing Back Chair - $875</w:t>
      </w:r>
    </w:p>
    <w:p w14:paraId="6D6E05AD" w14:textId="77777777" w:rsidR="00927EC6" w:rsidRPr="00B336B4" w:rsidRDefault="00927EC6" w:rsidP="00955F2E">
      <w:pPr>
        <w:pStyle w:val="Style2"/>
        <w:numPr>
          <w:ilvl w:val="0"/>
          <w:numId w:val="21"/>
        </w:numPr>
        <w:tabs>
          <w:tab w:val="left" w:pos="1419"/>
        </w:tabs>
        <w:ind w:left="1080"/>
        <w:rPr>
          <w:rFonts w:ascii="Times New Roman" w:hAnsi="Times New Roman" w:cs="Times New Roman"/>
        </w:rPr>
      </w:pPr>
      <w:r w:rsidRPr="00B336B4">
        <w:rPr>
          <w:rStyle w:val="CharStyle3"/>
          <w:rFonts w:ascii="Times New Roman" w:hAnsi="Times New Roman" w:cs="Times New Roman"/>
        </w:rPr>
        <w:t>End Table - $450</w:t>
      </w:r>
    </w:p>
    <w:p w14:paraId="30DCA074" w14:textId="77777777" w:rsidR="00927EC6" w:rsidRPr="00B336B4" w:rsidRDefault="00927EC6" w:rsidP="00955F2E">
      <w:pPr>
        <w:pStyle w:val="Style2"/>
        <w:numPr>
          <w:ilvl w:val="0"/>
          <w:numId w:val="21"/>
        </w:numPr>
        <w:tabs>
          <w:tab w:val="left" w:pos="1395"/>
        </w:tabs>
        <w:ind w:left="1080"/>
        <w:rPr>
          <w:rFonts w:ascii="Times New Roman" w:hAnsi="Times New Roman" w:cs="Times New Roman"/>
        </w:rPr>
      </w:pPr>
      <w:r w:rsidRPr="00B336B4">
        <w:rPr>
          <w:rStyle w:val="CharStyle3"/>
          <w:rFonts w:ascii="Times New Roman" w:hAnsi="Times New Roman" w:cs="Times New Roman"/>
        </w:rPr>
        <w:t>Coffee or 48" Conference Table - $675</w:t>
      </w:r>
    </w:p>
    <w:p w14:paraId="1B045D7B" w14:textId="77777777" w:rsidR="00927EC6" w:rsidRPr="00B336B4" w:rsidRDefault="00927EC6" w:rsidP="00955F2E">
      <w:pPr>
        <w:pStyle w:val="Style2"/>
        <w:numPr>
          <w:ilvl w:val="0"/>
          <w:numId w:val="19"/>
        </w:numPr>
        <w:tabs>
          <w:tab w:val="left" w:pos="1073"/>
        </w:tabs>
        <w:ind w:left="1080" w:hanging="360"/>
        <w:rPr>
          <w:rFonts w:ascii="Times New Roman" w:hAnsi="Times New Roman" w:cs="Times New Roman"/>
        </w:rPr>
      </w:pPr>
      <w:r w:rsidRPr="00B336B4">
        <w:rPr>
          <w:rStyle w:val="CharStyle3"/>
          <w:rFonts w:ascii="Times New Roman" w:hAnsi="Times New Roman" w:cs="Times New Roman"/>
        </w:rPr>
        <w:lastRenderedPageBreak/>
        <w:t>Other furniture purchases under $5000-The University has the option to purchase from non-contract vendors provided the cost is below $5000.</w:t>
      </w:r>
    </w:p>
    <w:p w14:paraId="1182FB46" w14:textId="77777777" w:rsidR="00927EC6" w:rsidRPr="00B336B4" w:rsidRDefault="00927EC6" w:rsidP="00955F2E">
      <w:pPr>
        <w:pStyle w:val="Style2"/>
        <w:numPr>
          <w:ilvl w:val="0"/>
          <w:numId w:val="19"/>
        </w:numPr>
        <w:tabs>
          <w:tab w:val="left" w:pos="1073"/>
        </w:tabs>
        <w:ind w:left="1080" w:hanging="360"/>
        <w:rPr>
          <w:rFonts w:ascii="Times New Roman" w:hAnsi="Times New Roman" w:cs="Times New Roman"/>
        </w:rPr>
      </w:pPr>
      <w:r w:rsidRPr="00B336B4">
        <w:rPr>
          <w:rStyle w:val="CharStyle3"/>
          <w:rFonts w:ascii="Times New Roman" w:hAnsi="Times New Roman" w:cs="Times New Roman"/>
        </w:rPr>
        <w:t>Portable room partitions are walls or dividers that are a substitute for standard walls. They are usually sold by furniture suppliers and can be wired for electrical/computer/telephone. Partitions meeting any of the following conditions will be treated as real property, will require adherence to normal administrative approval rules, and will require a UF Planning Design &amp; Construction (PDC) project number. A project request should be submitted through the PDC Project Request portal,</w:t>
      </w:r>
      <w:hyperlink r:id="rId30" w:history="1">
        <w:r w:rsidRPr="00B336B4">
          <w:rPr>
            <w:rStyle w:val="CharStyle3"/>
            <w:rFonts w:ascii="Times New Roman" w:hAnsi="Times New Roman" w:cs="Times New Roman"/>
          </w:rPr>
          <w:t xml:space="preserve"> </w:t>
        </w:r>
        <w:r w:rsidRPr="00B336B4">
          <w:rPr>
            <w:rStyle w:val="CharStyle3"/>
            <w:rFonts w:ascii="Times New Roman" w:hAnsi="Times New Roman" w:cs="Times New Roman"/>
            <w:color w:val="0000FF"/>
            <w:u w:val="single"/>
          </w:rPr>
          <w:t>http://facilities.ufl.edu/</w:t>
        </w:r>
        <w:r w:rsidRPr="00B336B4">
          <w:rPr>
            <w:rStyle w:val="CharStyle3"/>
            <w:rFonts w:ascii="Times New Roman" w:hAnsi="Times New Roman" w:cs="Times New Roman"/>
          </w:rPr>
          <w:t>.</w:t>
        </w:r>
      </w:hyperlink>
      <w:r w:rsidRPr="00B336B4">
        <w:rPr>
          <w:rStyle w:val="CharStyle3"/>
          <w:rFonts w:ascii="Times New Roman" w:hAnsi="Times New Roman" w:cs="Times New Roman"/>
        </w:rPr>
        <w:t xml:space="preserve"> This includes partitions that:</w:t>
      </w:r>
    </w:p>
    <w:p w14:paraId="68EE59C2" w14:textId="77777777" w:rsidR="00927EC6" w:rsidRPr="00B336B4" w:rsidRDefault="00927EC6" w:rsidP="00955F2E">
      <w:pPr>
        <w:pStyle w:val="Style2"/>
        <w:numPr>
          <w:ilvl w:val="0"/>
          <w:numId w:val="22"/>
        </w:numPr>
        <w:tabs>
          <w:tab w:val="left" w:pos="1419"/>
        </w:tabs>
        <w:ind w:left="1080"/>
        <w:rPr>
          <w:rFonts w:ascii="Times New Roman" w:hAnsi="Times New Roman" w:cs="Times New Roman"/>
        </w:rPr>
      </w:pPr>
      <w:r w:rsidRPr="00B336B4">
        <w:rPr>
          <w:rStyle w:val="CharStyle3"/>
          <w:rFonts w:ascii="Times New Roman" w:hAnsi="Times New Roman" w:cs="Times New Roman"/>
        </w:rPr>
        <w:t>Impact Fire and Safety Codes in any way including fire sprinkler system/sprinkler locations and fire egress.</w:t>
      </w:r>
    </w:p>
    <w:p w14:paraId="1AF6638F" w14:textId="77777777" w:rsidR="00927EC6" w:rsidRPr="00B336B4" w:rsidRDefault="00927EC6" w:rsidP="00955F2E">
      <w:pPr>
        <w:pStyle w:val="Style2"/>
        <w:numPr>
          <w:ilvl w:val="0"/>
          <w:numId w:val="22"/>
        </w:numPr>
        <w:tabs>
          <w:tab w:val="left" w:pos="1443"/>
        </w:tabs>
        <w:ind w:left="1080"/>
        <w:rPr>
          <w:rFonts w:ascii="Times New Roman" w:hAnsi="Times New Roman" w:cs="Times New Roman"/>
        </w:rPr>
      </w:pPr>
      <w:r w:rsidRPr="00B336B4">
        <w:rPr>
          <w:rStyle w:val="CharStyle3"/>
          <w:rFonts w:ascii="Times New Roman" w:hAnsi="Times New Roman" w:cs="Times New Roman"/>
        </w:rPr>
        <w:t>Are directly wired to the building for electricity (have a power panel) and/or telephone, data and video.</w:t>
      </w:r>
    </w:p>
    <w:p w14:paraId="795636FE" w14:textId="77777777" w:rsidR="00927EC6" w:rsidRPr="00B336B4" w:rsidRDefault="00927EC6" w:rsidP="00955F2E">
      <w:pPr>
        <w:pStyle w:val="Style2"/>
        <w:numPr>
          <w:ilvl w:val="0"/>
          <w:numId w:val="22"/>
        </w:numPr>
        <w:tabs>
          <w:tab w:val="left" w:pos="1419"/>
        </w:tabs>
        <w:ind w:left="1080"/>
        <w:rPr>
          <w:rFonts w:ascii="Times New Roman" w:hAnsi="Times New Roman" w:cs="Times New Roman"/>
        </w:rPr>
      </w:pPr>
      <w:r w:rsidRPr="00B336B4">
        <w:rPr>
          <w:rStyle w:val="CharStyle3"/>
          <w:rFonts w:ascii="Times New Roman" w:hAnsi="Times New Roman" w:cs="Times New Roman"/>
        </w:rPr>
        <w:t>Exceed 72 inches in height.</w:t>
      </w:r>
    </w:p>
    <w:p w14:paraId="7B88AA80" w14:textId="77777777" w:rsidR="00927EC6" w:rsidRPr="00B336B4" w:rsidRDefault="00927EC6" w:rsidP="00955F2E">
      <w:pPr>
        <w:pStyle w:val="Style2"/>
        <w:numPr>
          <w:ilvl w:val="0"/>
          <w:numId w:val="22"/>
        </w:numPr>
        <w:tabs>
          <w:tab w:val="left" w:pos="1433"/>
        </w:tabs>
        <w:ind w:left="1080"/>
        <w:rPr>
          <w:rFonts w:ascii="Times New Roman" w:hAnsi="Times New Roman" w:cs="Times New Roman"/>
        </w:rPr>
      </w:pPr>
      <w:r w:rsidRPr="00B336B4">
        <w:rPr>
          <w:rStyle w:val="CharStyle3"/>
          <w:rFonts w:ascii="Times New Roman" w:hAnsi="Times New Roman" w:cs="Times New Roman"/>
        </w:rPr>
        <w:t>Impact the existing lighting or the space to be partitioned.</w:t>
      </w:r>
    </w:p>
    <w:p w14:paraId="4501F6FF" w14:textId="77777777" w:rsidR="00927EC6" w:rsidRPr="00B336B4" w:rsidRDefault="00927EC6" w:rsidP="00955F2E">
      <w:pPr>
        <w:pStyle w:val="Style2"/>
        <w:numPr>
          <w:ilvl w:val="0"/>
          <w:numId w:val="22"/>
        </w:numPr>
        <w:tabs>
          <w:tab w:val="left" w:pos="1419"/>
        </w:tabs>
        <w:ind w:left="1080"/>
        <w:rPr>
          <w:rFonts w:ascii="Times New Roman" w:hAnsi="Times New Roman" w:cs="Times New Roman"/>
        </w:rPr>
      </w:pPr>
      <w:r w:rsidRPr="00B336B4">
        <w:rPr>
          <w:rStyle w:val="CharStyle3"/>
          <w:rFonts w:ascii="Times New Roman" w:hAnsi="Times New Roman" w:cs="Times New Roman"/>
        </w:rPr>
        <w:t>Attach to or about two or more existing walls.</w:t>
      </w:r>
    </w:p>
    <w:p w14:paraId="776D7045" w14:textId="77777777" w:rsidR="00927EC6" w:rsidRPr="00B336B4" w:rsidRDefault="00927EC6" w:rsidP="00955F2E">
      <w:pPr>
        <w:pStyle w:val="Style2"/>
        <w:numPr>
          <w:ilvl w:val="0"/>
          <w:numId w:val="22"/>
        </w:numPr>
        <w:tabs>
          <w:tab w:val="left" w:pos="1395"/>
        </w:tabs>
        <w:ind w:left="1080"/>
        <w:rPr>
          <w:rFonts w:ascii="Times New Roman" w:hAnsi="Times New Roman" w:cs="Times New Roman"/>
        </w:rPr>
      </w:pPr>
      <w:r w:rsidRPr="00B336B4">
        <w:rPr>
          <w:rStyle w:val="CharStyle3"/>
          <w:rFonts w:ascii="Times New Roman" w:hAnsi="Times New Roman" w:cs="Times New Roman"/>
        </w:rPr>
        <w:t>Exceed 20 total linear feet.</w:t>
      </w:r>
    </w:p>
    <w:p w14:paraId="3C790CE4" w14:textId="77777777" w:rsidR="00927EC6" w:rsidRPr="00B336B4" w:rsidRDefault="00927EC6" w:rsidP="00955F2E">
      <w:pPr>
        <w:pStyle w:val="Style2"/>
        <w:numPr>
          <w:ilvl w:val="0"/>
          <w:numId w:val="22"/>
        </w:numPr>
        <w:tabs>
          <w:tab w:val="left" w:pos="1433"/>
        </w:tabs>
        <w:ind w:left="1080"/>
        <w:rPr>
          <w:rFonts w:ascii="Times New Roman" w:hAnsi="Times New Roman" w:cs="Times New Roman"/>
        </w:rPr>
      </w:pPr>
      <w:r w:rsidRPr="00B336B4">
        <w:rPr>
          <w:rStyle w:val="CharStyle3"/>
          <w:rFonts w:ascii="Times New Roman" w:hAnsi="Times New Roman" w:cs="Times New Roman"/>
        </w:rPr>
        <w:t>Have doors.</w:t>
      </w:r>
    </w:p>
    <w:p w14:paraId="0AF04A31" w14:textId="77777777" w:rsidR="00927EC6" w:rsidRPr="00B336B4" w:rsidRDefault="00927EC6" w:rsidP="00955F2E">
      <w:pPr>
        <w:pStyle w:val="Style2"/>
        <w:numPr>
          <w:ilvl w:val="0"/>
          <w:numId w:val="22"/>
        </w:numPr>
        <w:tabs>
          <w:tab w:val="left" w:pos="1438"/>
        </w:tabs>
        <w:ind w:left="1080"/>
        <w:rPr>
          <w:rFonts w:ascii="Times New Roman" w:hAnsi="Times New Roman" w:cs="Times New Roman"/>
        </w:rPr>
      </w:pPr>
      <w:r w:rsidRPr="00B336B4">
        <w:rPr>
          <w:rStyle w:val="CharStyle3"/>
          <w:rFonts w:ascii="Times New Roman" w:hAnsi="Times New Roman" w:cs="Times New Roman"/>
        </w:rPr>
        <w:t>Will affect the room numbering scheme.</w:t>
      </w:r>
    </w:p>
    <w:p w14:paraId="3F5AF897" w14:textId="77777777" w:rsidR="00927EC6" w:rsidRPr="00B336B4" w:rsidRDefault="00927EC6" w:rsidP="00955F2E">
      <w:pPr>
        <w:pStyle w:val="Style2"/>
        <w:numPr>
          <w:ilvl w:val="0"/>
          <w:numId w:val="22"/>
        </w:numPr>
        <w:tabs>
          <w:tab w:val="left" w:pos="1385"/>
        </w:tabs>
        <w:ind w:left="1080"/>
        <w:rPr>
          <w:rFonts w:ascii="Times New Roman" w:hAnsi="Times New Roman" w:cs="Times New Roman"/>
        </w:rPr>
      </w:pPr>
      <w:r w:rsidRPr="00B336B4">
        <w:rPr>
          <w:rStyle w:val="CharStyle3"/>
          <w:rFonts w:ascii="Times New Roman" w:hAnsi="Times New Roman" w:cs="Times New Roman"/>
        </w:rPr>
        <w:t>All locks must be compatible with applicable master keying for the facility in which the partition is installed.</w:t>
      </w:r>
    </w:p>
    <w:p w14:paraId="1FFF9AF0" w14:textId="77777777" w:rsidR="00927EC6" w:rsidRPr="00B336B4" w:rsidRDefault="00927EC6" w:rsidP="00955F2E">
      <w:pPr>
        <w:pStyle w:val="Style2"/>
        <w:numPr>
          <w:ilvl w:val="0"/>
          <w:numId w:val="22"/>
        </w:numPr>
        <w:tabs>
          <w:tab w:val="left" w:pos="1395"/>
        </w:tabs>
        <w:ind w:left="1080"/>
        <w:rPr>
          <w:rFonts w:ascii="Times New Roman" w:hAnsi="Times New Roman" w:cs="Times New Roman"/>
        </w:rPr>
      </w:pPr>
      <w:r w:rsidRPr="00B336B4">
        <w:rPr>
          <w:rStyle w:val="CharStyle3"/>
          <w:rFonts w:ascii="Times New Roman" w:hAnsi="Times New Roman" w:cs="Times New Roman"/>
        </w:rPr>
        <w:t>Partitions and partition installations must meet all fire, construction, and life safety codes.</w:t>
      </w:r>
    </w:p>
    <w:p w14:paraId="2BE7BA1D" w14:textId="4A6F9829" w:rsidR="00927EC6" w:rsidRPr="00B336B4" w:rsidRDefault="00927EC6" w:rsidP="00955F2E">
      <w:pPr>
        <w:pStyle w:val="Style2"/>
        <w:numPr>
          <w:ilvl w:val="0"/>
          <w:numId w:val="13"/>
        </w:numPr>
        <w:tabs>
          <w:tab w:val="left" w:pos="382"/>
        </w:tabs>
        <w:rPr>
          <w:rFonts w:ascii="Times New Roman" w:hAnsi="Times New Roman" w:cs="Times New Roman"/>
        </w:rPr>
      </w:pPr>
      <w:r w:rsidRPr="00B336B4">
        <w:rPr>
          <w:rStyle w:val="CharStyle3"/>
          <w:rFonts w:ascii="Times New Roman" w:hAnsi="Times New Roman" w:cs="Times New Roman"/>
        </w:rPr>
        <w:t>Trade</w:t>
      </w:r>
      <w:r w:rsidR="008E5A09">
        <w:rPr>
          <w:rStyle w:val="CharStyle3"/>
          <w:rFonts w:ascii="Times New Roman" w:hAnsi="Times New Roman" w:cs="Times New Roman"/>
        </w:rPr>
        <w:t>-</w:t>
      </w:r>
      <w:r w:rsidRPr="00B336B4">
        <w:rPr>
          <w:rStyle w:val="CharStyle3"/>
          <w:rFonts w:ascii="Times New Roman" w:hAnsi="Times New Roman" w:cs="Times New Roman"/>
        </w:rPr>
        <w:t>in of University Owned Property</w:t>
      </w:r>
    </w:p>
    <w:p w14:paraId="73DBA49A" w14:textId="77777777" w:rsidR="00927EC6" w:rsidRPr="00B336B4" w:rsidRDefault="00927EC6" w:rsidP="00955F2E">
      <w:pPr>
        <w:pStyle w:val="Style2"/>
        <w:numPr>
          <w:ilvl w:val="0"/>
          <w:numId w:val="23"/>
        </w:numPr>
        <w:tabs>
          <w:tab w:val="left" w:pos="1054"/>
        </w:tabs>
        <w:ind w:left="1080" w:hanging="360"/>
        <w:rPr>
          <w:rFonts w:ascii="Times New Roman" w:hAnsi="Times New Roman" w:cs="Times New Roman"/>
        </w:rPr>
      </w:pPr>
      <w:r w:rsidRPr="00B336B4">
        <w:rPr>
          <w:rStyle w:val="CharStyle3"/>
          <w:rFonts w:ascii="Times New Roman" w:hAnsi="Times New Roman" w:cs="Times New Roman"/>
        </w:rPr>
        <w:t>No University property may be removed or disposed of without first obtaining the approval of Asset Management Services.</w:t>
      </w:r>
    </w:p>
    <w:p w14:paraId="4C469F61" w14:textId="77777777" w:rsidR="00927EC6" w:rsidRPr="00B336B4" w:rsidRDefault="00927EC6" w:rsidP="00955F2E">
      <w:pPr>
        <w:pStyle w:val="Style2"/>
        <w:numPr>
          <w:ilvl w:val="0"/>
          <w:numId w:val="23"/>
        </w:numPr>
        <w:tabs>
          <w:tab w:val="left" w:pos="1093"/>
        </w:tabs>
        <w:ind w:left="1080" w:hanging="360"/>
        <w:rPr>
          <w:rFonts w:ascii="Times New Roman" w:hAnsi="Times New Roman" w:cs="Times New Roman"/>
        </w:rPr>
      </w:pPr>
      <w:r w:rsidRPr="00B336B4">
        <w:rPr>
          <w:rStyle w:val="CharStyle3"/>
          <w:rFonts w:ascii="Times New Roman" w:hAnsi="Times New Roman" w:cs="Times New Roman"/>
        </w:rPr>
        <w:t xml:space="preserve">Departments wishing to trade in equipment must submit a requisition for the commodity to be purchased and include the following information about the equipment to be traded: noun name, model number, serial number, value received for the item traded in, and UF decal number. Once the requisition is approved, a </w:t>
      </w:r>
      <w:hyperlink r:id="rId31" w:history="1">
        <w:r w:rsidRPr="00B336B4">
          <w:rPr>
            <w:rStyle w:val="CharStyle3"/>
            <w:rFonts w:ascii="Times New Roman" w:eastAsia="Arial" w:hAnsi="Times New Roman" w:cs="Times New Roman"/>
            <w:color w:val="0000FF"/>
            <w:u w:val="single"/>
          </w:rPr>
          <w:t>Disposal</w:t>
        </w:r>
        <w:r w:rsidRPr="00B336B4">
          <w:rPr>
            <w:rStyle w:val="CharStyle3"/>
            <w:rFonts w:ascii="Times New Roman" w:eastAsia="Arial" w:hAnsi="Times New Roman" w:cs="Times New Roman"/>
            <w:color w:val="0000FF"/>
          </w:rPr>
          <w:t xml:space="preserve"> </w:t>
        </w:r>
      </w:hyperlink>
      <w:r w:rsidRPr="00B336B4">
        <w:rPr>
          <w:rStyle w:val="CharStyle3"/>
          <w:rFonts w:ascii="Times New Roman" w:hAnsi="Times New Roman" w:cs="Times New Roman"/>
        </w:rPr>
        <w:t xml:space="preserve">form should be submitted in </w:t>
      </w:r>
      <w:proofErr w:type="spellStart"/>
      <w:r w:rsidRPr="00B336B4">
        <w:rPr>
          <w:rStyle w:val="CharStyle3"/>
          <w:rFonts w:ascii="Times New Roman" w:hAnsi="Times New Roman" w:cs="Times New Roman"/>
        </w:rPr>
        <w:t>myAssets</w:t>
      </w:r>
      <w:proofErr w:type="spellEnd"/>
      <w:r w:rsidRPr="00B336B4">
        <w:rPr>
          <w:rStyle w:val="CharStyle3"/>
          <w:rFonts w:ascii="Times New Roman" w:hAnsi="Times New Roman" w:cs="Times New Roman"/>
        </w:rPr>
        <w:t>.</w:t>
      </w:r>
    </w:p>
    <w:p w14:paraId="4C5D3AC2" w14:textId="77777777" w:rsidR="00927EC6" w:rsidRPr="00B336B4" w:rsidRDefault="00927EC6" w:rsidP="00955F2E">
      <w:pPr>
        <w:pStyle w:val="Style2"/>
        <w:numPr>
          <w:ilvl w:val="0"/>
          <w:numId w:val="23"/>
        </w:numPr>
        <w:tabs>
          <w:tab w:val="left" w:pos="1093"/>
        </w:tabs>
        <w:ind w:left="1080" w:hanging="360"/>
        <w:rPr>
          <w:rFonts w:ascii="Times New Roman" w:hAnsi="Times New Roman" w:cs="Times New Roman"/>
        </w:rPr>
      </w:pPr>
      <w:r w:rsidRPr="00B336B4">
        <w:rPr>
          <w:rStyle w:val="CharStyle3"/>
          <w:rFonts w:ascii="Times New Roman" w:hAnsi="Times New Roman" w:cs="Times New Roman"/>
        </w:rPr>
        <w:t xml:space="preserve">Asset Management will hold the Disposal form until the new item is received and will process the trade-in when the new item is put into </w:t>
      </w:r>
      <w:proofErr w:type="spellStart"/>
      <w:r w:rsidRPr="00B336B4">
        <w:rPr>
          <w:rStyle w:val="CharStyle3"/>
          <w:rFonts w:ascii="Times New Roman" w:hAnsi="Times New Roman" w:cs="Times New Roman"/>
        </w:rPr>
        <w:t>myAssets</w:t>
      </w:r>
      <w:proofErr w:type="spellEnd"/>
      <w:r w:rsidRPr="00B336B4">
        <w:rPr>
          <w:rStyle w:val="CharStyle3"/>
          <w:rFonts w:ascii="Times New Roman" w:hAnsi="Times New Roman" w:cs="Times New Roman"/>
        </w:rPr>
        <w:t>.</w:t>
      </w:r>
    </w:p>
    <w:p w14:paraId="2FA3FB3F" w14:textId="77777777" w:rsidR="00927EC6" w:rsidRPr="00B336B4" w:rsidRDefault="00927EC6" w:rsidP="00955F2E">
      <w:pPr>
        <w:pStyle w:val="Style2"/>
        <w:numPr>
          <w:ilvl w:val="0"/>
          <w:numId w:val="23"/>
        </w:numPr>
        <w:tabs>
          <w:tab w:val="left" w:pos="1098"/>
        </w:tabs>
        <w:ind w:left="1100" w:hanging="360"/>
        <w:rPr>
          <w:rFonts w:ascii="Times New Roman" w:hAnsi="Times New Roman" w:cs="Times New Roman"/>
        </w:rPr>
      </w:pPr>
      <w:r w:rsidRPr="00B336B4">
        <w:rPr>
          <w:rStyle w:val="CharStyle3"/>
          <w:rFonts w:ascii="Times New Roman" w:hAnsi="Times New Roman" w:cs="Times New Roman"/>
        </w:rPr>
        <w:t>To determine the appropriate bid/quote level requirements involving trade-in property, the value of the trade-in property and the price of any new equipment is combined together (not deducted) to calculate the net total value of the transaction.</w:t>
      </w:r>
    </w:p>
    <w:p w14:paraId="40EA6066" w14:textId="77777777" w:rsidR="00927EC6" w:rsidRPr="00B336B4" w:rsidRDefault="00927EC6" w:rsidP="00955F2E">
      <w:pPr>
        <w:pStyle w:val="Style2"/>
        <w:numPr>
          <w:ilvl w:val="0"/>
          <w:numId w:val="13"/>
        </w:numPr>
        <w:tabs>
          <w:tab w:val="left" w:pos="372"/>
        </w:tabs>
        <w:rPr>
          <w:rFonts w:ascii="Times New Roman" w:hAnsi="Times New Roman" w:cs="Times New Roman"/>
        </w:rPr>
      </w:pPr>
      <w:r w:rsidRPr="00B336B4">
        <w:rPr>
          <w:rStyle w:val="CharStyle3"/>
          <w:rFonts w:ascii="Times New Roman" w:hAnsi="Times New Roman" w:cs="Times New Roman"/>
        </w:rPr>
        <w:t>Motor Vehicles – see UF Regulation 3.020 and</w:t>
      </w:r>
    </w:p>
    <w:p w14:paraId="7A8111F3" w14:textId="77777777" w:rsidR="00927EC6" w:rsidRPr="00B336B4" w:rsidRDefault="00927EC6" w:rsidP="00955F2E">
      <w:pPr>
        <w:pStyle w:val="Style2"/>
        <w:numPr>
          <w:ilvl w:val="0"/>
          <w:numId w:val="24"/>
        </w:numPr>
        <w:tabs>
          <w:tab w:val="left" w:pos="1074"/>
        </w:tabs>
        <w:ind w:left="1100" w:hanging="360"/>
        <w:rPr>
          <w:rFonts w:ascii="Times New Roman" w:hAnsi="Times New Roman" w:cs="Times New Roman"/>
        </w:rPr>
      </w:pPr>
      <w:r w:rsidRPr="00B336B4">
        <w:rPr>
          <w:rStyle w:val="CharStyle3"/>
          <w:rFonts w:ascii="Times New Roman" w:hAnsi="Times New Roman" w:cs="Times New Roman"/>
        </w:rPr>
        <w:t>the Procurement website for additional information on</w:t>
      </w:r>
      <w:hyperlink r:id="rId32" w:history="1">
        <w:r w:rsidRPr="00B336B4">
          <w:rPr>
            <w:rStyle w:val="CharStyle3"/>
            <w:rFonts w:ascii="Times New Roman" w:hAnsi="Times New Roman" w:cs="Times New Roman"/>
          </w:rPr>
          <w:t xml:space="preserve"> </w:t>
        </w:r>
        <w:r w:rsidRPr="00B336B4">
          <w:rPr>
            <w:rStyle w:val="CharStyle3"/>
            <w:rFonts w:ascii="Times New Roman" w:hAnsi="Times New Roman" w:cs="Times New Roman"/>
            <w:color w:val="0000FF"/>
            <w:u w:val="single"/>
          </w:rPr>
          <w:t>vehicle purchases</w:t>
        </w:r>
        <w:r w:rsidRPr="00B336B4">
          <w:rPr>
            <w:rStyle w:val="CharStyle3"/>
            <w:rFonts w:ascii="Times New Roman" w:hAnsi="Times New Roman" w:cs="Times New Roman"/>
          </w:rPr>
          <w:t xml:space="preserve">. </w:t>
        </w:r>
      </w:hyperlink>
      <w:r w:rsidRPr="00B336B4">
        <w:rPr>
          <w:rStyle w:val="CharStyle3"/>
          <w:rFonts w:ascii="Times New Roman" w:hAnsi="Times New Roman" w:cs="Times New Roman"/>
        </w:rPr>
        <w:t>This directive applies to all automobile and truck vehicles including used vehicles. Research vehicles may be granted an exemption by the Division of Sponsored Research if the cost differential or lead time would negatively impact research.</w:t>
      </w:r>
    </w:p>
    <w:p w14:paraId="449AA2DE" w14:textId="77777777" w:rsidR="00927EC6" w:rsidRPr="00B336B4" w:rsidRDefault="00927EC6" w:rsidP="00955F2E">
      <w:pPr>
        <w:pStyle w:val="Style2"/>
        <w:numPr>
          <w:ilvl w:val="0"/>
          <w:numId w:val="24"/>
        </w:numPr>
        <w:tabs>
          <w:tab w:val="left" w:pos="1098"/>
        </w:tabs>
        <w:ind w:firstLine="740"/>
        <w:rPr>
          <w:rFonts w:ascii="Times New Roman" w:hAnsi="Times New Roman" w:cs="Times New Roman"/>
        </w:rPr>
      </w:pPr>
      <w:r w:rsidRPr="00B336B4">
        <w:rPr>
          <w:rStyle w:val="CharStyle3"/>
          <w:rFonts w:ascii="Times New Roman" w:hAnsi="Times New Roman" w:cs="Times New Roman"/>
        </w:rPr>
        <w:t>Operators of the following vehicles are required to complete training:</w:t>
      </w:r>
    </w:p>
    <w:p w14:paraId="7B6707C5" w14:textId="77777777" w:rsidR="00927EC6" w:rsidRPr="00B336B4" w:rsidRDefault="00927EC6" w:rsidP="00955F2E">
      <w:pPr>
        <w:pStyle w:val="Style2"/>
        <w:numPr>
          <w:ilvl w:val="0"/>
          <w:numId w:val="25"/>
        </w:numPr>
        <w:tabs>
          <w:tab w:val="left" w:pos="1439"/>
        </w:tabs>
        <w:ind w:left="1100"/>
        <w:rPr>
          <w:rFonts w:ascii="Times New Roman" w:hAnsi="Times New Roman" w:cs="Times New Roman"/>
        </w:rPr>
      </w:pPr>
      <w:r w:rsidRPr="00B336B4">
        <w:rPr>
          <w:rStyle w:val="CharStyle3"/>
          <w:rFonts w:ascii="Times New Roman" w:hAnsi="Times New Roman" w:cs="Times New Roman"/>
        </w:rPr>
        <w:t>15 Passenger Vans</w:t>
      </w:r>
    </w:p>
    <w:p w14:paraId="3AA20AB3" w14:textId="77777777" w:rsidR="00927EC6" w:rsidRPr="00B336B4" w:rsidRDefault="00927EC6" w:rsidP="00955F2E">
      <w:pPr>
        <w:pStyle w:val="Style2"/>
        <w:numPr>
          <w:ilvl w:val="0"/>
          <w:numId w:val="25"/>
        </w:numPr>
        <w:tabs>
          <w:tab w:val="left" w:pos="1463"/>
        </w:tabs>
        <w:ind w:left="1100"/>
        <w:rPr>
          <w:rFonts w:ascii="Times New Roman" w:hAnsi="Times New Roman" w:cs="Times New Roman"/>
        </w:rPr>
      </w:pPr>
      <w:r w:rsidRPr="00B336B4">
        <w:rPr>
          <w:rStyle w:val="CharStyle3"/>
          <w:rFonts w:ascii="Times New Roman" w:hAnsi="Times New Roman" w:cs="Times New Roman"/>
        </w:rPr>
        <w:t>Agricultural Farm Equipment</w:t>
      </w:r>
    </w:p>
    <w:p w14:paraId="758151DC" w14:textId="77777777" w:rsidR="00927EC6" w:rsidRPr="00B336B4" w:rsidRDefault="00927EC6" w:rsidP="00955F2E">
      <w:pPr>
        <w:pStyle w:val="Style2"/>
        <w:numPr>
          <w:ilvl w:val="0"/>
          <w:numId w:val="25"/>
        </w:numPr>
        <w:tabs>
          <w:tab w:val="left" w:pos="1439"/>
        </w:tabs>
        <w:ind w:left="1100"/>
        <w:rPr>
          <w:rFonts w:ascii="Times New Roman" w:hAnsi="Times New Roman" w:cs="Times New Roman"/>
        </w:rPr>
      </w:pPr>
      <w:r w:rsidRPr="00B336B4">
        <w:rPr>
          <w:rStyle w:val="CharStyle3"/>
          <w:rFonts w:ascii="Times New Roman" w:hAnsi="Times New Roman" w:cs="Times New Roman"/>
        </w:rPr>
        <w:t>Agricultural Tractors</w:t>
      </w:r>
    </w:p>
    <w:p w14:paraId="1ACA58FC" w14:textId="731FBF82" w:rsidR="00697F2D" w:rsidRPr="00B336B4" w:rsidRDefault="00927EC6" w:rsidP="00955F2E">
      <w:pPr>
        <w:pStyle w:val="Style2"/>
        <w:numPr>
          <w:ilvl w:val="0"/>
          <w:numId w:val="13"/>
        </w:numPr>
        <w:tabs>
          <w:tab w:val="left" w:pos="406"/>
        </w:tabs>
        <w:rPr>
          <w:rStyle w:val="CharStyle3"/>
          <w:rFonts w:ascii="Times New Roman" w:hAnsi="Times New Roman" w:cs="Times New Roman"/>
        </w:rPr>
      </w:pPr>
      <w:r w:rsidRPr="00B336B4">
        <w:rPr>
          <w:rStyle w:val="CharStyle3"/>
          <w:rFonts w:ascii="Times New Roman" w:hAnsi="Times New Roman" w:cs="Times New Roman"/>
        </w:rPr>
        <w:t xml:space="preserve">Radioactive Materials and Radiation Emanating Equipment Radioactive materials and   </w:t>
      </w:r>
      <w:r w:rsidRPr="00B336B4">
        <w:rPr>
          <w:rStyle w:val="CharStyle3"/>
          <w:rFonts w:ascii="Times New Roman" w:hAnsi="Times New Roman" w:cs="Times New Roman"/>
        </w:rPr>
        <w:lastRenderedPageBreak/>
        <w:t>radiation emanating equipment (lasers and X-rays) are controlled by the University's Radiation Control Office (RCO) at Environmental Health and Safety. Approvals for the purchase of radioactive materials and radiation emanating equipment must be received by the RCO in advance. Only the RCO may receive and transport radioactive substances. The using department must comply with all University guidelines and directives</w:t>
      </w:r>
      <w:r w:rsidR="004A485B" w:rsidRPr="00B336B4">
        <w:rPr>
          <w:rFonts w:ascii="Times New Roman" w:hAnsi="Times New Roman" w:cs="Times New Roman"/>
        </w:rPr>
        <w:t xml:space="preserve"> </w:t>
      </w:r>
      <w:r w:rsidRPr="00B336B4">
        <w:rPr>
          <w:rStyle w:val="CharStyle3"/>
          <w:rFonts w:ascii="Times New Roman" w:hAnsi="Times New Roman" w:cs="Times New Roman"/>
        </w:rPr>
        <w:t>regarding the safety, storage and disposal of these materials.</w:t>
      </w:r>
    </w:p>
    <w:p w14:paraId="19AAF0B7" w14:textId="77777777" w:rsidR="00927EC6" w:rsidRPr="00B336B4" w:rsidRDefault="00927EC6" w:rsidP="00955F2E">
      <w:pPr>
        <w:pStyle w:val="Style2"/>
        <w:numPr>
          <w:ilvl w:val="0"/>
          <w:numId w:val="13"/>
        </w:numPr>
        <w:tabs>
          <w:tab w:val="left" w:pos="410"/>
        </w:tabs>
        <w:rPr>
          <w:rFonts w:ascii="Times New Roman" w:hAnsi="Times New Roman" w:cs="Times New Roman"/>
        </w:rPr>
      </w:pPr>
      <w:r w:rsidRPr="00B336B4">
        <w:rPr>
          <w:rStyle w:val="CharStyle3"/>
          <w:rFonts w:ascii="Times New Roman" w:hAnsi="Times New Roman" w:cs="Times New Roman"/>
        </w:rPr>
        <w:t>Controlled Substances</w:t>
      </w:r>
    </w:p>
    <w:p w14:paraId="4DE15341" w14:textId="77777777" w:rsidR="00927EC6" w:rsidRPr="00B336B4" w:rsidRDefault="00927EC6" w:rsidP="00927EC6">
      <w:pPr>
        <w:pStyle w:val="Style2"/>
        <w:ind w:left="380"/>
        <w:rPr>
          <w:rFonts w:ascii="Times New Roman" w:hAnsi="Times New Roman" w:cs="Times New Roman"/>
        </w:rPr>
      </w:pPr>
      <w:r w:rsidRPr="00B336B4">
        <w:rPr>
          <w:rStyle w:val="CharStyle3"/>
          <w:rFonts w:ascii="Times New Roman" w:hAnsi="Times New Roman" w:cs="Times New Roman"/>
        </w:rPr>
        <w:t>Controlled substances may be ordered by licensed personnel and should provide the license number on the requisition to Procurement Services. The using department must comply with all University guidelines and directives regarding the safety, storage and disposal of these materials.</w:t>
      </w:r>
    </w:p>
    <w:p w14:paraId="5843B5FC" w14:textId="77777777" w:rsidR="00927EC6" w:rsidRPr="00B336B4" w:rsidRDefault="00927EC6" w:rsidP="00955F2E">
      <w:pPr>
        <w:pStyle w:val="Style2"/>
        <w:numPr>
          <w:ilvl w:val="0"/>
          <w:numId w:val="13"/>
        </w:numPr>
        <w:tabs>
          <w:tab w:val="left" w:pos="364"/>
        </w:tabs>
        <w:rPr>
          <w:rFonts w:ascii="Times New Roman" w:hAnsi="Times New Roman" w:cs="Times New Roman"/>
        </w:rPr>
      </w:pPr>
      <w:r w:rsidRPr="00B336B4">
        <w:rPr>
          <w:rStyle w:val="CharStyle3"/>
          <w:rFonts w:ascii="Times New Roman" w:hAnsi="Times New Roman" w:cs="Times New Roman"/>
        </w:rPr>
        <w:t>Live Animals</w:t>
      </w:r>
    </w:p>
    <w:p w14:paraId="38A9686D" w14:textId="77777777" w:rsidR="00927EC6" w:rsidRPr="00B336B4" w:rsidRDefault="00927EC6" w:rsidP="00927EC6">
      <w:pPr>
        <w:pStyle w:val="Style2"/>
        <w:ind w:left="380"/>
        <w:rPr>
          <w:rFonts w:ascii="Times New Roman" w:hAnsi="Times New Roman" w:cs="Times New Roman"/>
        </w:rPr>
      </w:pPr>
      <w:r w:rsidRPr="00B336B4">
        <w:rPr>
          <w:rStyle w:val="CharStyle3"/>
          <w:rFonts w:ascii="Times New Roman" w:hAnsi="Times New Roman" w:cs="Times New Roman"/>
        </w:rPr>
        <w:t xml:space="preserve">Live animals should only be ordered with the approval of the Department of Animal Care Services. </w:t>
      </w:r>
      <w:proofErr w:type="gramStart"/>
      <w:r w:rsidRPr="00B336B4">
        <w:rPr>
          <w:rStyle w:val="CharStyle3"/>
          <w:rFonts w:ascii="Times New Roman" w:hAnsi="Times New Roman" w:cs="Times New Roman"/>
        </w:rPr>
        <w:t>The using</w:t>
      </w:r>
      <w:proofErr w:type="gramEnd"/>
      <w:r w:rsidRPr="00B336B4">
        <w:rPr>
          <w:rStyle w:val="CharStyle3"/>
          <w:rFonts w:ascii="Times New Roman" w:hAnsi="Times New Roman" w:cs="Times New Roman"/>
        </w:rPr>
        <w:t xml:space="preserve"> department must comply with all guidelines, directives and laws regarding the safety, and handling of live animals.</w:t>
      </w:r>
    </w:p>
    <w:p w14:paraId="5617FC4E" w14:textId="77777777" w:rsidR="00927EC6" w:rsidRPr="00B336B4" w:rsidRDefault="00927EC6" w:rsidP="00955F2E">
      <w:pPr>
        <w:pStyle w:val="Style2"/>
        <w:numPr>
          <w:ilvl w:val="0"/>
          <w:numId w:val="13"/>
        </w:numPr>
        <w:tabs>
          <w:tab w:val="left" w:pos="364"/>
        </w:tabs>
        <w:rPr>
          <w:rFonts w:ascii="Times New Roman" w:hAnsi="Times New Roman" w:cs="Times New Roman"/>
        </w:rPr>
      </w:pPr>
      <w:r w:rsidRPr="00B336B4">
        <w:rPr>
          <w:rStyle w:val="CharStyle3"/>
          <w:rFonts w:ascii="Times New Roman" w:hAnsi="Times New Roman" w:cs="Times New Roman"/>
        </w:rPr>
        <w:t>Hazardous Materials and Equipment</w:t>
      </w:r>
    </w:p>
    <w:p w14:paraId="71372CF3" w14:textId="77777777" w:rsidR="00927EC6" w:rsidRPr="00B336B4" w:rsidRDefault="00927EC6" w:rsidP="00955F2E">
      <w:pPr>
        <w:pStyle w:val="Style2"/>
        <w:numPr>
          <w:ilvl w:val="0"/>
          <w:numId w:val="26"/>
        </w:numPr>
        <w:tabs>
          <w:tab w:val="left" w:pos="1074"/>
        </w:tabs>
        <w:spacing w:after="300"/>
        <w:ind w:left="1100" w:hanging="360"/>
        <w:rPr>
          <w:rStyle w:val="CharStyle3"/>
          <w:rFonts w:ascii="Times New Roman" w:hAnsi="Times New Roman" w:cs="Times New Roman"/>
        </w:rPr>
      </w:pPr>
      <w:r w:rsidRPr="00B336B4">
        <w:rPr>
          <w:rStyle w:val="CharStyle3"/>
          <w:rFonts w:ascii="Times New Roman" w:hAnsi="Times New Roman" w:cs="Times New Roman"/>
        </w:rPr>
        <w:t>All hazardous supplies, equipment and services are controlled by Environmental Health and Safety (EHS) and must be approved by them prior to purchase. These include:</w:t>
      </w:r>
    </w:p>
    <w:p w14:paraId="41DCFA06" w14:textId="77777777" w:rsidR="00955F2E" w:rsidRDefault="00955F2E" w:rsidP="00927EC6">
      <w:pPr>
        <w:pStyle w:val="Style2"/>
        <w:tabs>
          <w:tab w:val="left" w:pos="1074"/>
        </w:tabs>
        <w:spacing w:after="300"/>
        <w:ind w:left="1100"/>
        <w:rPr>
          <w:rStyle w:val="CharStyle3"/>
        </w:rPr>
        <w:sectPr w:rsidR="00955F2E" w:rsidSect="00951B93">
          <w:pgSz w:w="12240" w:h="15840"/>
          <w:pgMar w:top="1440" w:right="1440" w:bottom="1440" w:left="1440" w:header="432" w:footer="720" w:gutter="0"/>
          <w:cols w:space="720"/>
          <w:docGrid w:linePitch="326"/>
        </w:sectPr>
      </w:pPr>
    </w:p>
    <w:p w14:paraId="420709FE" w14:textId="5FDD24E3" w:rsidR="00927EC6" w:rsidRPr="00B336B4" w:rsidRDefault="00927EC6" w:rsidP="00927EC6">
      <w:pPr>
        <w:pStyle w:val="Style2"/>
        <w:tabs>
          <w:tab w:val="left" w:pos="1074"/>
        </w:tabs>
        <w:spacing w:after="300"/>
        <w:ind w:left="1100"/>
        <w:rPr>
          <w:rStyle w:val="CharStyle3"/>
          <w:rFonts w:ascii="Times New Roman" w:hAnsi="Times New Roman" w:cs="Times New Roman"/>
        </w:rPr>
      </w:pPr>
      <w:r w:rsidRPr="00B336B4">
        <w:rPr>
          <w:rStyle w:val="CharStyle3"/>
          <w:rFonts w:ascii="Times New Roman" w:hAnsi="Times New Roman" w:cs="Times New Roman"/>
        </w:rPr>
        <w:t xml:space="preserve">All </w:t>
      </w:r>
      <w:r w:rsidR="00955F2E" w:rsidRPr="00B336B4">
        <w:rPr>
          <w:rStyle w:val="CharStyle3"/>
          <w:rFonts w:ascii="Times New Roman" w:hAnsi="Times New Roman" w:cs="Times New Roman"/>
        </w:rPr>
        <w:t>renovations</w:t>
      </w:r>
      <w:r w:rsidRPr="00B336B4">
        <w:rPr>
          <w:rStyle w:val="CharStyle3"/>
          <w:rFonts w:ascii="Times New Roman" w:hAnsi="Times New Roman" w:cs="Times New Roman"/>
        </w:rPr>
        <w:t xml:space="preserve"> and construction</w:t>
      </w:r>
    </w:p>
    <w:p w14:paraId="69DF9D0C" w14:textId="432DA977" w:rsidR="00927EC6" w:rsidRPr="00B336B4" w:rsidRDefault="00927EC6" w:rsidP="00927EC6">
      <w:pPr>
        <w:pStyle w:val="Style2"/>
        <w:tabs>
          <w:tab w:val="left" w:pos="1074"/>
        </w:tabs>
        <w:spacing w:after="300"/>
        <w:ind w:left="1100"/>
        <w:rPr>
          <w:rStyle w:val="CharStyle3"/>
          <w:rFonts w:ascii="Times New Roman" w:hAnsi="Times New Roman" w:cs="Times New Roman"/>
        </w:rPr>
      </w:pPr>
      <w:r w:rsidRPr="00B336B4">
        <w:rPr>
          <w:rStyle w:val="CharStyle3"/>
          <w:rFonts w:ascii="Times New Roman" w:hAnsi="Times New Roman" w:cs="Times New Roman"/>
        </w:rPr>
        <w:t>Air purifying respirators</w:t>
      </w:r>
    </w:p>
    <w:p w14:paraId="0F520244" w14:textId="2D610F98" w:rsidR="00927EC6" w:rsidRPr="00B336B4" w:rsidRDefault="00927EC6" w:rsidP="00927EC6">
      <w:pPr>
        <w:pStyle w:val="Style2"/>
        <w:tabs>
          <w:tab w:val="left" w:pos="1074"/>
        </w:tabs>
        <w:spacing w:after="300"/>
        <w:ind w:left="1100"/>
        <w:rPr>
          <w:rStyle w:val="CharStyle3"/>
          <w:rFonts w:ascii="Times New Roman" w:hAnsi="Times New Roman" w:cs="Times New Roman"/>
        </w:rPr>
      </w:pPr>
      <w:r w:rsidRPr="00B336B4">
        <w:rPr>
          <w:rStyle w:val="CharStyle3"/>
          <w:rFonts w:ascii="Times New Roman" w:hAnsi="Times New Roman" w:cs="Times New Roman"/>
        </w:rPr>
        <w:t>Anaerobic chamber</w:t>
      </w:r>
    </w:p>
    <w:p w14:paraId="3AB87A6D" w14:textId="2452C985" w:rsidR="00927EC6" w:rsidRPr="00B336B4" w:rsidRDefault="00927EC6" w:rsidP="00927EC6">
      <w:pPr>
        <w:pStyle w:val="Style2"/>
        <w:tabs>
          <w:tab w:val="left" w:pos="1074"/>
        </w:tabs>
        <w:spacing w:after="300"/>
        <w:ind w:left="1100"/>
        <w:rPr>
          <w:rStyle w:val="CharStyle3"/>
          <w:rFonts w:ascii="Times New Roman" w:hAnsi="Times New Roman" w:cs="Times New Roman"/>
        </w:rPr>
      </w:pPr>
      <w:r w:rsidRPr="00B336B4">
        <w:rPr>
          <w:rStyle w:val="CharStyle3"/>
          <w:rFonts w:ascii="Times New Roman" w:hAnsi="Times New Roman" w:cs="Times New Roman"/>
        </w:rPr>
        <w:t>Asbestos decontamination or removal</w:t>
      </w:r>
    </w:p>
    <w:p w14:paraId="6CD1378E" w14:textId="542931BF" w:rsidR="00927EC6" w:rsidRPr="00B336B4" w:rsidRDefault="00927EC6" w:rsidP="00927EC6">
      <w:pPr>
        <w:pStyle w:val="Style2"/>
        <w:tabs>
          <w:tab w:val="left" w:pos="1074"/>
        </w:tabs>
        <w:spacing w:after="300"/>
        <w:ind w:left="1100"/>
        <w:rPr>
          <w:rStyle w:val="CharStyle3"/>
          <w:rFonts w:ascii="Times New Roman" w:hAnsi="Times New Roman" w:cs="Times New Roman"/>
        </w:rPr>
      </w:pPr>
      <w:r w:rsidRPr="00B336B4">
        <w:rPr>
          <w:rStyle w:val="CharStyle3"/>
          <w:rFonts w:ascii="Times New Roman" w:hAnsi="Times New Roman" w:cs="Times New Roman"/>
        </w:rPr>
        <w:t>Autoclave and sterilizer</w:t>
      </w:r>
    </w:p>
    <w:p w14:paraId="7E7F208B" w14:textId="36A5ECEE" w:rsidR="00927EC6" w:rsidRPr="00B336B4" w:rsidRDefault="00927EC6" w:rsidP="00927EC6">
      <w:pPr>
        <w:pStyle w:val="Style2"/>
        <w:spacing w:after="240"/>
        <w:rPr>
          <w:rFonts w:ascii="Times New Roman" w:hAnsi="Times New Roman" w:cs="Times New Roman"/>
        </w:rPr>
      </w:pPr>
      <w:r w:rsidRPr="00B336B4">
        <w:rPr>
          <w:rStyle w:val="CharStyle3"/>
          <w:rFonts w:ascii="Times New Roman" w:hAnsi="Times New Roman" w:cs="Times New Roman"/>
        </w:rPr>
        <w:tab/>
        <w:t xml:space="preserve">      Autopsy supplies and equipment</w:t>
      </w:r>
    </w:p>
    <w:p w14:paraId="6E106ACE" w14:textId="6AA2676B" w:rsidR="00927EC6" w:rsidRPr="00B336B4" w:rsidRDefault="00955F2E" w:rsidP="00927EC6">
      <w:pPr>
        <w:pStyle w:val="Style2"/>
        <w:spacing w:after="240"/>
        <w:rPr>
          <w:rFonts w:ascii="Times New Roman" w:hAnsi="Times New Roman" w:cs="Times New Roman"/>
        </w:rPr>
      </w:pPr>
      <w:r w:rsidRPr="00B336B4">
        <w:rPr>
          <w:rStyle w:val="CharStyle3"/>
          <w:rFonts w:ascii="Times New Roman" w:hAnsi="Times New Roman" w:cs="Times New Roman"/>
        </w:rPr>
        <w:tab/>
        <w:t xml:space="preserve">      </w:t>
      </w:r>
      <w:r w:rsidR="00927EC6" w:rsidRPr="00B336B4">
        <w:rPr>
          <w:rStyle w:val="CharStyle3"/>
          <w:rFonts w:ascii="Times New Roman" w:hAnsi="Times New Roman" w:cs="Times New Roman"/>
        </w:rPr>
        <w:t>Bacteria</w:t>
      </w:r>
    </w:p>
    <w:p w14:paraId="06DE59D9" w14:textId="11080C47" w:rsidR="00927EC6" w:rsidRPr="00B336B4" w:rsidRDefault="00955F2E" w:rsidP="00927EC6">
      <w:pPr>
        <w:pStyle w:val="Style2"/>
        <w:spacing w:after="240"/>
        <w:rPr>
          <w:rFonts w:ascii="Times New Roman" w:hAnsi="Times New Roman" w:cs="Times New Roman"/>
        </w:rPr>
      </w:pPr>
      <w:r w:rsidRPr="00B336B4">
        <w:rPr>
          <w:rStyle w:val="CharStyle3"/>
          <w:rFonts w:ascii="Times New Roman" w:hAnsi="Times New Roman" w:cs="Times New Roman"/>
        </w:rPr>
        <w:tab/>
        <w:t xml:space="preserve">      </w:t>
      </w:r>
      <w:r w:rsidR="00927EC6" w:rsidRPr="00B336B4">
        <w:rPr>
          <w:rStyle w:val="CharStyle3"/>
          <w:rFonts w:ascii="Times New Roman" w:hAnsi="Times New Roman" w:cs="Times New Roman"/>
        </w:rPr>
        <w:t xml:space="preserve">Bench top fume collection </w:t>
      </w:r>
      <w:r w:rsidRPr="00B336B4">
        <w:rPr>
          <w:rStyle w:val="CharStyle3"/>
          <w:rFonts w:ascii="Times New Roman" w:hAnsi="Times New Roman" w:cs="Times New Roman"/>
        </w:rPr>
        <w:tab/>
        <w:t xml:space="preserve"> </w:t>
      </w:r>
      <w:r w:rsidRPr="00B336B4">
        <w:rPr>
          <w:rStyle w:val="CharStyle3"/>
          <w:rFonts w:ascii="Times New Roman" w:hAnsi="Times New Roman" w:cs="Times New Roman"/>
        </w:rPr>
        <w:tab/>
        <w:t xml:space="preserve">      </w:t>
      </w:r>
      <w:r w:rsidR="00927EC6" w:rsidRPr="00B336B4">
        <w:rPr>
          <w:rStyle w:val="CharStyle3"/>
          <w:rFonts w:ascii="Times New Roman" w:hAnsi="Times New Roman" w:cs="Times New Roman"/>
        </w:rPr>
        <w:t>cabinets</w:t>
      </w:r>
    </w:p>
    <w:p w14:paraId="1B299ACC" w14:textId="5D57ADFF" w:rsidR="00927EC6" w:rsidRPr="00B336B4" w:rsidRDefault="00955F2E" w:rsidP="00927EC6">
      <w:pPr>
        <w:pStyle w:val="Style2"/>
        <w:spacing w:after="240"/>
        <w:rPr>
          <w:rFonts w:ascii="Times New Roman" w:hAnsi="Times New Roman" w:cs="Times New Roman"/>
        </w:rPr>
      </w:pPr>
      <w:r w:rsidRPr="00B336B4">
        <w:rPr>
          <w:rStyle w:val="CharStyle3"/>
          <w:rFonts w:ascii="Times New Roman" w:hAnsi="Times New Roman" w:cs="Times New Roman"/>
        </w:rPr>
        <w:tab/>
        <w:t xml:space="preserve">      </w:t>
      </w:r>
      <w:r w:rsidR="00927EC6" w:rsidRPr="00B336B4">
        <w:rPr>
          <w:rStyle w:val="CharStyle3"/>
          <w:rFonts w:ascii="Times New Roman" w:hAnsi="Times New Roman" w:cs="Times New Roman"/>
        </w:rPr>
        <w:t>Biological safety cabinets</w:t>
      </w:r>
    </w:p>
    <w:p w14:paraId="26244A18" w14:textId="3D18B204" w:rsidR="00927EC6" w:rsidRPr="00B336B4" w:rsidRDefault="00955F2E" w:rsidP="00927EC6">
      <w:pPr>
        <w:pStyle w:val="Style2"/>
        <w:spacing w:after="240"/>
        <w:rPr>
          <w:rFonts w:ascii="Times New Roman" w:hAnsi="Times New Roman" w:cs="Times New Roman"/>
        </w:rPr>
      </w:pPr>
      <w:r w:rsidRPr="00B336B4">
        <w:rPr>
          <w:rStyle w:val="CharStyle3"/>
          <w:rFonts w:ascii="Times New Roman" w:hAnsi="Times New Roman" w:cs="Times New Roman"/>
        </w:rPr>
        <w:tab/>
        <w:t xml:space="preserve">      </w:t>
      </w:r>
      <w:r w:rsidR="00927EC6" w:rsidRPr="00B336B4">
        <w:rPr>
          <w:rStyle w:val="CharStyle3"/>
          <w:rFonts w:ascii="Times New Roman" w:hAnsi="Times New Roman" w:cs="Times New Roman"/>
        </w:rPr>
        <w:t>Boilers &amp; pressure vessels</w:t>
      </w:r>
    </w:p>
    <w:p w14:paraId="593B4738" w14:textId="4BD3A7BB" w:rsidR="00927EC6" w:rsidRPr="00B336B4" w:rsidRDefault="00955F2E" w:rsidP="00927EC6">
      <w:pPr>
        <w:pStyle w:val="Style2"/>
        <w:spacing w:after="240"/>
        <w:rPr>
          <w:rFonts w:ascii="Times New Roman" w:hAnsi="Times New Roman" w:cs="Times New Roman"/>
        </w:rPr>
      </w:pPr>
      <w:r w:rsidRPr="00B336B4">
        <w:rPr>
          <w:rStyle w:val="CharStyle3"/>
          <w:rFonts w:ascii="Times New Roman" w:hAnsi="Times New Roman" w:cs="Times New Roman"/>
        </w:rPr>
        <w:tab/>
        <w:t xml:space="preserve">      </w:t>
      </w:r>
      <w:r w:rsidR="00927EC6" w:rsidRPr="00B336B4">
        <w:rPr>
          <w:rStyle w:val="CharStyle3"/>
          <w:rFonts w:ascii="Times New Roman" w:hAnsi="Times New Roman" w:cs="Times New Roman"/>
        </w:rPr>
        <w:t>Bulk storage tanks</w:t>
      </w:r>
    </w:p>
    <w:p w14:paraId="52281AA4" w14:textId="4EE11BF5" w:rsidR="00927EC6" w:rsidRPr="00B336B4" w:rsidRDefault="00955F2E" w:rsidP="00927EC6">
      <w:pPr>
        <w:pStyle w:val="Style2"/>
        <w:spacing w:after="240"/>
        <w:rPr>
          <w:rFonts w:ascii="Times New Roman" w:hAnsi="Times New Roman" w:cs="Times New Roman"/>
        </w:rPr>
      </w:pPr>
      <w:r w:rsidRPr="00B336B4">
        <w:rPr>
          <w:rStyle w:val="CharStyle3"/>
          <w:rFonts w:ascii="Times New Roman" w:hAnsi="Times New Roman" w:cs="Times New Roman"/>
        </w:rPr>
        <w:tab/>
        <w:t xml:space="preserve">      </w:t>
      </w:r>
      <w:r w:rsidR="00927EC6" w:rsidRPr="00B336B4">
        <w:rPr>
          <w:rStyle w:val="CharStyle3"/>
          <w:rFonts w:ascii="Times New Roman" w:hAnsi="Times New Roman" w:cs="Times New Roman"/>
        </w:rPr>
        <w:t xml:space="preserve">Cleaning of kitchen exhaust </w:t>
      </w:r>
      <w:r w:rsidRPr="00B336B4">
        <w:rPr>
          <w:rStyle w:val="CharStyle3"/>
          <w:rFonts w:ascii="Times New Roman" w:hAnsi="Times New Roman" w:cs="Times New Roman"/>
        </w:rPr>
        <w:tab/>
        <w:t xml:space="preserve">  </w:t>
      </w:r>
      <w:r w:rsidRPr="00B336B4">
        <w:rPr>
          <w:rStyle w:val="CharStyle3"/>
          <w:rFonts w:ascii="Times New Roman" w:hAnsi="Times New Roman" w:cs="Times New Roman"/>
        </w:rPr>
        <w:tab/>
        <w:t xml:space="preserve">      </w:t>
      </w:r>
      <w:r w:rsidR="00927EC6" w:rsidRPr="00B336B4">
        <w:rPr>
          <w:rStyle w:val="CharStyle3"/>
          <w:rFonts w:ascii="Times New Roman" w:hAnsi="Times New Roman" w:cs="Times New Roman"/>
        </w:rPr>
        <w:t>systems</w:t>
      </w:r>
    </w:p>
    <w:p w14:paraId="6792E39C" w14:textId="01264A20" w:rsidR="00927EC6" w:rsidRPr="00B336B4" w:rsidRDefault="00955F2E" w:rsidP="00927EC6">
      <w:pPr>
        <w:pStyle w:val="Style2"/>
        <w:spacing w:after="240"/>
        <w:rPr>
          <w:rFonts w:ascii="Times New Roman" w:hAnsi="Times New Roman" w:cs="Times New Roman"/>
        </w:rPr>
      </w:pPr>
      <w:r w:rsidRPr="00B336B4">
        <w:rPr>
          <w:rStyle w:val="CharStyle3"/>
          <w:rFonts w:ascii="Times New Roman" w:hAnsi="Times New Roman" w:cs="Times New Roman"/>
        </w:rPr>
        <w:tab/>
        <w:t xml:space="preserve">     </w:t>
      </w:r>
      <w:r w:rsidR="00927EC6" w:rsidRPr="00B336B4">
        <w:rPr>
          <w:rStyle w:val="CharStyle3"/>
          <w:rFonts w:ascii="Times New Roman" w:hAnsi="Times New Roman" w:cs="Times New Roman"/>
        </w:rPr>
        <w:t>Compressed gas cabinets</w:t>
      </w:r>
    </w:p>
    <w:p w14:paraId="0932D64E" w14:textId="362D4113" w:rsidR="00927EC6" w:rsidRPr="00B336B4" w:rsidRDefault="00955F2E" w:rsidP="00927EC6">
      <w:pPr>
        <w:pStyle w:val="Style2"/>
        <w:spacing w:after="240"/>
        <w:rPr>
          <w:rFonts w:ascii="Times New Roman" w:hAnsi="Times New Roman" w:cs="Times New Roman"/>
        </w:rPr>
      </w:pPr>
      <w:r w:rsidRPr="00B336B4">
        <w:rPr>
          <w:rStyle w:val="CharStyle3"/>
          <w:rFonts w:ascii="Times New Roman" w:hAnsi="Times New Roman" w:cs="Times New Roman"/>
        </w:rPr>
        <w:tab/>
        <w:t xml:space="preserve">     </w:t>
      </w:r>
      <w:r w:rsidR="00927EC6" w:rsidRPr="00B336B4">
        <w:rPr>
          <w:rStyle w:val="CharStyle3"/>
          <w:rFonts w:ascii="Times New Roman" w:hAnsi="Times New Roman" w:cs="Times New Roman"/>
        </w:rPr>
        <w:t>Disaster recovery services</w:t>
      </w:r>
    </w:p>
    <w:p w14:paraId="7E5420C2" w14:textId="113CD221" w:rsidR="00927EC6" w:rsidRPr="00B336B4" w:rsidRDefault="00955F2E" w:rsidP="00927EC6">
      <w:pPr>
        <w:pStyle w:val="Style2"/>
        <w:rPr>
          <w:rFonts w:ascii="Times New Roman" w:hAnsi="Times New Roman" w:cs="Times New Roman"/>
        </w:rPr>
      </w:pPr>
      <w:r w:rsidRPr="00B336B4">
        <w:rPr>
          <w:rStyle w:val="CharStyle3"/>
          <w:rFonts w:ascii="Times New Roman" w:hAnsi="Times New Roman" w:cs="Times New Roman"/>
        </w:rPr>
        <w:tab/>
        <w:t xml:space="preserve">     </w:t>
      </w:r>
      <w:r w:rsidR="00927EC6" w:rsidRPr="00B336B4">
        <w:rPr>
          <w:rStyle w:val="CharStyle3"/>
          <w:rFonts w:ascii="Times New Roman" w:hAnsi="Times New Roman" w:cs="Times New Roman"/>
        </w:rPr>
        <w:t xml:space="preserve">Dioxins and Tri-, Tetra- and </w:t>
      </w:r>
      <w:r w:rsidRPr="00B336B4">
        <w:rPr>
          <w:rStyle w:val="CharStyle3"/>
          <w:rFonts w:ascii="Times New Roman" w:hAnsi="Times New Roman" w:cs="Times New Roman"/>
        </w:rPr>
        <w:tab/>
        <w:t xml:space="preserve"> </w:t>
      </w:r>
      <w:r w:rsidRPr="00B336B4">
        <w:rPr>
          <w:rStyle w:val="CharStyle3"/>
          <w:rFonts w:ascii="Times New Roman" w:hAnsi="Times New Roman" w:cs="Times New Roman"/>
        </w:rPr>
        <w:tab/>
        <w:t xml:space="preserve">     </w:t>
      </w:r>
      <w:r w:rsidR="00927EC6" w:rsidRPr="00B336B4">
        <w:rPr>
          <w:rStyle w:val="CharStyle3"/>
          <w:rFonts w:ascii="Times New Roman" w:hAnsi="Times New Roman" w:cs="Times New Roman"/>
        </w:rPr>
        <w:t>Pentachlorophenol</w:t>
      </w:r>
    </w:p>
    <w:p w14:paraId="7C79BC0B" w14:textId="03AF0E2C" w:rsidR="00927EC6" w:rsidRPr="00B336B4" w:rsidRDefault="00955F2E" w:rsidP="00927EC6">
      <w:pPr>
        <w:pStyle w:val="Style2"/>
        <w:spacing w:after="240"/>
        <w:rPr>
          <w:rFonts w:ascii="Times New Roman" w:hAnsi="Times New Roman" w:cs="Times New Roman"/>
        </w:rPr>
      </w:pPr>
      <w:r w:rsidRPr="00B336B4">
        <w:rPr>
          <w:rStyle w:val="CharStyle3"/>
          <w:rFonts w:ascii="Times New Roman" w:hAnsi="Times New Roman" w:cs="Times New Roman"/>
        </w:rPr>
        <w:tab/>
        <w:t xml:space="preserve">     </w:t>
      </w:r>
      <w:r w:rsidR="00927EC6" w:rsidRPr="00B336B4">
        <w:rPr>
          <w:rStyle w:val="CharStyle3"/>
          <w:rFonts w:ascii="Times New Roman" w:hAnsi="Times New Roman" w:cs="Times New Roman"/>
        </w:rPr>
        <w:t>Electron Microscopes</w:t>
      </w:r>
    </w:p>
    <w:p w14:paraId="652FDEB7" w14:textId="600EB3B3" w:rsidR="00927EC6" w:rsidRPr="00B336B4" w:rsidRDefault="00955F2E" w:rsidP="00927EC6">
      <w:pPr>
        <w:pStyle w:val="Style2"/>
        <w:spacing w:after="240"/>
        <w:rPr>
          <w:rFonts w:ascii="Times New Roman" w:hAnsi="Times New Roman" w:cs="Times New Roman"/>
        </w:rPr>
      </w:pPr>
      <w:r w:rsidRPr="00B336B4">
        <w:rPr>
          <w:rStyle w:val="CharStyle3"/>
          <w:rFonts w:ascii="Times New Roman" w:hAnsi="Times New Roman" w:cs="Times New Roman"/>
        </w:rPr>
        <w:tab/>
        <w:t xml:space="preserve">     </w:t>
      </w:r>
      <w:r w:rsidR="00927EC6" w:rsidRPr="00B336B4">
        <w:rPr>
          <w:rStyle w:val="CharStyle3"/>
          <w:rFonts w:ascii="Times New Roman" w:hAnsi="Times New Roman" w:cs="Times New Roman"/>
        </w:rPr>
        <w:t>Environmental growth chamber</w:t>
      </w:r>
    </w:p>
    <w:p w14:paraId="788001E5" w14:textId="7B5A404D" w:rsidR="00927EC6" w:rsidRPr="00B336B4" w:rsidRDefault="00955F2E" w:rsidP="00927EC6">
      <w:pPr>
        <w:pStyle w:val="Style2"/>
        <w:spacing w:after="240"/>
        <w:rPr>
          <w:rFonts w:ascii="Times New Roman" w:hAnsi="Times New Roman" w:cs="Times New Roman"/>
        </w:rPr>
      </w:pPr>
      <w:r w:rsidRPr="00B336B4">
        <w:rPr>
          <w:rStyle w:val="CharStyle3"/>
          <w:rFonts w:ascii="Times New Roman" w:hAnsi="Times New Roman" w:cs="Times New Roman"/>
        </w:rPr>
        <w:tab/>
        <w:t xml:space="preserve">     </w:t>
      </w:r>
      <w:r w:rsidR="00927EC6" w:rsidRPr="00B336B4">
        <w:rPr>
          <w:rStyle w:val="CharStyle3"/>
          <w:rFonts w:ascii="Times New Roman" w:hAnsi="Times New Roman" w:cs="Times New Roman"/>
        </w:rPr>
        <w:t>Explosives and fireworks</w:t>
      </w:r>
    </w:p>
    <w:p w14:paraId="61D5B237" w14:textId="43439765" w:rsidR="00927EC6" w:rsidRPr="00B336B4" w:rsidRDefault="00955F2E" w:rsidP="00927EC6">
      <w:pPr>
        <w:pStyle w:val="Style2"/>
        <w:spacing w:after="240"/>
        <w:rPr>
          <w:rFonts w:ascii="Times New Roman" w:hAnsi="Times New Roman" w:cs="Times New Roman"/>
        </w:rPr>
      </w:pPr>
      <w:r w:rsidRPr="00B336B4">
        <w:rPr>
          <w:rStyle w:val="CharStyle3"/>
          <w:rFonts w:ascii="Times New Roman" w:hAnsi="Times New Roman" w:cs="Times New Roman"/>
        </w:rPr>
        <w:tab/>
        <w:t xml:space="preserve">     </w:t>
      </w:r>
      <w:r w:rsidR="00927EC6" w:rsidRPr="00B336B4">
        <w:rPr>
          <w:rStyle w:val="CharStyle3"/>
          <w:rFonts w:ascii="Times New Roman" w:hAnsi="Times New Roman" w:cs="Times New Roman"/>
        </w:rPr>
        <w:t xml:space="preserve">Eyewash stations and safety </w:t>
      </w:r>
      <w:r w:rsidRPr="00B336B4">
        <w:rPr>
          <w:rStyle w:val="CharStyle3"/>
          <w:rFonts w:ascii="Times New Roman" w:hAnsi="Times New Roman" w:cs="Times New Roman"/>
        </w:rPr>
        <w:tab/>
        <w:t xml:space="preserve"> </w:t>
      </w:r>
      <w:r w:rsidRPr="00B336B4">
        <w:rPr>
          <w:rStyle w:val="CharStyle3"/>
          <w:rFonts w:ascii="Times New Roman" w:hAnsi="Times New Roman" w:cs="Times New Roman"/>
        </w:rPr>
        <w:tab/>
        <w:t xml:space="preserve">     </w:t>
      </w:r>
      <w:r w:rsidR="00927EC6" w:rsidRPr="00B336B4">
        <w:rPr>
          <w:rStyle w:val="CharStyle3"/>
          <w:rFonts w:ascii="Times New Roman" w:hAnsi="Times New Roman" w:cs="Times New Roman"/>
        </w:rPr>
        <w:t>showers</w:t>
      </w:r>
    </w:p>
    <w:p w14:paraId="5E22C3EA" w14:textId="5DC52727" w:rsidR="00927EC6" w:rsidRPr="00B336B4" w:rsidRDefault="00955F2E" w:rsidP="00927EC6">
      <w:pPr>
        <w:pStyle w:val="Style2"/>
        <w:spacing w:after="240"/>
        <w:rPr>
          <w:rFonts w:ascii="Times New Roman" w:hAnsi="Times New Roman" w:cs="Times New Roman"/>
        </w:rPr>
      </w:pPr>
      <w:r w:rsidRPr="00B336B4">
        <w:rPr>
          <w:rStyle w:val="CharStyle3"/>
          <w:rFonts w:ascii="Times New Roman" w:hAnsi="Times New Roman" w:cs="Times New Roman"/>
        </w:rPr>
        <w:tab/>
        <w:t xml:space="preserve">     </w:t>
      </w:r>
      <w:r w:rsidR="00927EC6" w:rsidRPr="00B336B4">
        <w:rPr>
          <w:rStyle w:val="CharStyle3"/>
          <w:rFonts w:ascii="Times New Roman" w:hAnsi="Times New Roman" w:cs="Times New Roman"/>
        </w:rPr>
        <w:t xml:space="preserve">Fall protection devices (harnesses </w:t>
      </w:r>
      <w:r w:rsidRPr="00B336B4">
        <w:rPr>
          <w:rStyle w:val="CharStyle3"/>
          <w:rFonts w:ascii="Times New Roman" w:hAnsi="Times New Roman" w:cs="Times New Roman"/>
        </w:rPr>
        <w:tab/>
        <w:t xml:space="preserve">     </w:t>
      </w:r>
      <w:r w:rsidR="00927EC6" w:rsidRPr="00B336B4">
        <w:rPr>
          <w:rStyle w:val="CharStyle3"/>
          <w:rFonts w:ascii="Times New Roman" w:hAnsi="Times New Roman" w:cs="Times New Roman"/>
        </w:rPr>
        <w:t>&amp; lanyards)</w:t>
      </w:r>
    </w:p>
    <w:p w14:paraId="76C2E356" w14:textId="78CD6003" w:rsidR="00927EC6" w:rsidRPr="00B336B4" w:rsidRDefault="00955F2E" w:rsidP="00927EC6">
      <w:pPr>
        <w:pStyle w:val="Style2"/>
        <w:spacing w:after="240"/>
        <w:rPr>
          <w:rFonts w:ascii="Times New Roman" w:hAnsi="Times New Roman" w:cs="Times New Roman"/>
        </w:rPr>
      </w:pPr>
      <w:r w:rsidRPr="00B336B4">
        <w:rPr>
          <w:rStyle w:val="CharStyle3"/>
          <w:rFonts w:ascii="Times New Roman" w:hAnsi="Times New Roman" w:cs="Times New Roman"/>
        </w:rPr>
        <w:tab/>
        <w:t xml:space="preserve">     </w:t>
      </w:r>
      <w:r w:rsidR="00927EC6" w:rsidRPr="00B336B4">
        <w:rPr>
          <w:rStyle w:val="CharStyle3"/>
          <w:rFonts w:ascii="Times New Roman" w:hAnsi="Times New Roman" w:cs="Times New Roman"/>
        </w:rPr>
        <w:t>Firefighting equipment</w:t>
      </w:r>
    </w:p>
    <w:p w14:paraId="2D9859B2" w14:textId="049E3B75" w:rsidR="00927EC6" w:rsidRPr="00B336B4" w:rsidRDefault="00955F2E" w:rsidP="00927EC6">
      <w:pPr>
        <w:pStyle w:val="Style2"/>
        <w:spacing w:after="240"/>
        <w:rPr>
          <w:rFonts w:ascii="Times New Roman" w:hAnsi="Times New Roman" w:cs="Times New Roman"/>
        </w:rPr>
      </w:pPr>
      <w:r w:rsidRPr="00B336B4">
        <w:rPr>
          <w:rStyle w:val="CharStyle3"/>
          <w:rFonts w:ascii="Times New Roman" w:hAnsi="Times New Roman" w:cs="Times New Roman"/>
        </w:rPr>
        <w:tab/>
        <w:t xml:space="preserve">     </w:t>
      </w:r>
      <w:r w:rsidR="00927EC6" w:rsidRPr="00B336B4">
        <w:rPr>
          <w:rStyle w:val="CharStyle3"/>
          <w:rFonts w:ascii="Times New Roman" w:hAnsi="Times New Roman" w:cs="Times New Roman"/>
        </w:rPr>
        <w:t>Fire suppression systems</w:t>
      </w:r>
    </w:p>
    <w:p w14:paraId="48B5DA74" w14:textId="288CDF9F" w:rsidR="00927EC6" w:rsidRPr="00B336B4" w:rsidRDefault="00955F2E" w:rsidP="00927EC6">
      <w:pPr>
        <w:pStyle w:val="Style2"/>
        <w:spacing w:after="240"/>
        <w:rPr>
          <w:rFonts w:ascii="Times New Roman" w:hAnsi="Times New Roman" w:cs="Times New Roman"/>
        </w:rPr>
      </w:pPr>
      <w:r w:rsidRPr="00B336B4">
        <w:rPr>
          <w:rStyle w:val="CharStyle3"/>
          <w:rFonts w:ascii="Times New Roman" w:hAnsi="Times New Roman" w:cs="Times New Roman"/>
        </w:rPr>
        <w:tab/>
        <w:t xml:space="preserve">     </w:t>
      </w:r>
      <w:r w:rsidR="00927EC6" w:rsidRPr="00B336B4">
        <w:rPr>
          <w:rStyle w:val="CharStyle3"/>
          <w:rFonts w:ascii="Times New Roman" w:hAnsi="Times New Roman" w:cs="Times New Roman"/>
        </w:rPr>
        <w:t>Food service equipment</w:t>
      </w:r>
    </w:p>
    <w:p w14:paraId="038A775A" w14:textId="0BCB97B4" w:rsidR="00927EC6" w:rsidRPr="00B336B4" w:rsidRDefault="00955F2E" w:rsidP="00927EC6">
      <w:pPr>
        <w:pStyle w:val="Style2"/>
        <w:spacing w:after="240"/>
        <w:rPr>
          <w:rFonts w:ascii="Times New Roman" w:hAnsi="Times New Roman" w:cs="Times New Roman"/>
        </w:rPr>
      </w:pPr>
      <w:r w:rsidRPr="00B336B4">
        <w:rPr>
          <w:rStyle w:val="CharStyle3"/>
          <w:rFonts w:ascii="Times New Roman" w:hAnsi="Times New Roman" w:cs="Times New Roman"/>
        </w:rPr>
        <w:tab/>
        <w:t xml:space="preserve">     </w:t>
      </w:r>
      <w:r w:rsidR="00927EC6" w:rsidRPr="00B336B4">
        <w:rPr>
          <w:rStyle w:val="CharStyle3"/>
          <w:rFonts w:ascii="Times New Roman" w:hAnsi="Times New Roman" w:cs="Times New Roman"/>
        </w:rPr>
        <w:t>Fume hoods</w:t>
      </w:r>
    </w:p>
    <w:p w14:paraId="721157B0" w14:textId="5E442DCD" w:rsidR="00927EC6" w:rsidRPr="00B336B4" w:rsidRDefault="00955F2E" w:rsidP="00927EC6">
      <w:pPr>
        <w:pStyle w:val="Style2"/>
        <w:spacing w:after="240"/>
        <w:rPr>
          <w:rFonts w:ascii="Times New Roman" w:hAnsi="Times New Roman" w:cs="Times New Roman"/>
        </w:rPr>
      </w:pPr>
      <w:r w:rsidRPr="00B336B4">
        <w:rPr>
          <w:rStyle w:val="CharStyle3"/>
          <w:rFonts w:ascii="Times New Roman" w:hAnsi="Times New Roman" w:cs="Times New Roman"/>
        </w:rPr>
        <w:tab/>
        <w:t xml:space="preserve">     </w:t>
      </w:r>
      <w:r w:rsidR="00927EC6" w:rsidRPr="00B336B4">
        <w:rPr>
          <w:rStyle w:val="CharStyle3"/>
          <w:rFonts w:ascii="Times New Roman" w:hAnsi="Times New Roman" w:cs="Times New Roman"/>
        </w:rPr>
        <w:t>Fungi</w:t>
      </w:r>
    </w:p>
    <w:p w14:paraId="1E5DEA49" w14:textId="36CD6101" w:rsidR="00927EC6" w:rsidRPr="00B336B4" w:rsidRDefault="00955F2E" w:rsidP="00927EC6">
      <w:pPr>
        <w:pStyle w:val="Style2"/>
        <w:spacing w:after="240"/>
        <w:rPr>
          <w:rFonts w:ascii="Times New Roman" w:hAnsi="Times New Roman" w:cs="Times New Roman"/>
        </w:rPr>
      </w:pPr>
      <w:r w:rsidRPr="00B336B4">
        <w:rPr>
          <w:rStyle w:val="CharStyle3"/>
          <w:rFonts w:ascii="Times New Roman" w:hAnsi="Times New Roman" w:cs="Times New Roman"/>
        </w:rPr>
        <w:lastRenderedPageBreak/>
        <w:tab/>
        <w:t xml:space="preserve">     </w:t>
      </w:r>
      <w:r w:rsidR="00927EC6" w:rsidRPr="00B336B4">
        <w:rPr>
          <w:rStyle w:val="CharStyle3"/>
          <w:rFonts w:ascii="Times New Roman" w:hAnsi="Times New Roman" w:cs="Times New Roman"/>
        </w:rPr>
        <w:t>Hazardous waste disposal</w:t>
      </w:r>
    </w:p>
    <w:p w14:paraId="13F1A300" w14:textId="1D97E2D3" w:rsidR="00927EC6" w:rsidRPr="00B336B4" w:rsidRDefault="00955F2E" w:rsidP="00927EC6">
      <w:pPr>
        <w:pStyle w:val="Style2"/>
        <w:spacing w:after="240"/>
        <w:rPr>
          <w:rFonts w:ascii="Times New Roman" w:hAnsi="Times New Roman" w:cs="Times New Roman"/>
        </w:rPr>
      </w:pPr>
      <w:r w:rsidRPr="00B336B4">
        <w:rPr>
          <w:rStyle w:val="CharStyle3"/>
          <w:rFonts w:ascii="Times New Roman" w:hAnsi="Times New Roman" w:cs="Times New Roman"/>
        </w:rPr>
        <w:tab/>
        <w:t xml:space="preserve">     </w:t>
      </w:r>
      <w:r w:rsidR="00927EC6" w:rsidRPr="00B336B4">
        <w:rPr>
          <w:rStyle w:val="CharStyle3"/>
          <w:rFonts w:ascii="Times New Roman" w:hAnsi="Times New Roman" w:cs="Times New Roman"/>
        </w:rPr>
        <w:t>Lab oven or furnace</w:t>
      </w:r>
    </w:p>
    <w:p w14:paraId="3806FE7B" w14:textId="7928E0CA" w:rsidR="00927EC6" w:rsidRPr="00B336B4" w:rsidRDefault="00955F2E" w:rsidP="00927EC6">
      <w:pPr>
        <w:pStyle w:val="Style2"/>
        <w:spacing w:after="240"/>
        <w:rPr>
          <w:rStyle w:val="CharStyle3"/>
          <w:rFonts w:ascii="Times New Roman" w:hAnsi="Times New Roman" w:cs="Times New Roman"/>
        </w:rPr>
      </w:pPr>
      <w:r w:rsidRPr="00B336B4">
        <w:rPr>
          <w:rStyle w:val="CharStyle3"/>
          <w:rFonts w:ascii="Times New Roman" w:hAnsi="Times New Roman" w:cs="Times New Roman"/>
        </w:rPr>
        <w:tab/>
        <w:t xml:space="preserve">     </w:t>
      </w:r>
      <w:r w:rsidR="00927EC6" w:rsidRPr="00B336B4">
        <w:rPr>
          <w:rStyle w:val="CharStyle3"/>
          <w:rFonts w:ascii="Times New Roman" w:hAnsi="Times New Roman" w:cs="Times New Roman"/>
        </w:rPr>
        <w:t>Lab vectors</w:t>
      </w:r>
    </w:p>
    <w:p w14:paraId="57FE628F" w14:textId="0CB413DD" w:rsidR="00955F2E" w:rsidRPr="00B336B4" w:rsidRDefault="00955F2E" w:rsidP="00955F2E">
      <w:pPr>
        <w:pStyle w:val="Style2"/>
        <w:spacing w:after="240"/>
        <w:rPr>
          <w:rFonts w:ascii="Times New Roman" w:hAnsi="Times New Roman" w:cs="Times New Roman"/>
        </w:rPr>
      </w:pPr>
      <w:r w:rsidRPr="00B336B4">
        <w:rPr>
          <w:rStyle w:val="CharStyle3"/>
          <w:rFonts w:ascii="Times New Roman" w:hAnsi="Times New Roman" w:cs="Times New Roman"/>
        </w:rPr>
        <w:tab/>
        <w:t xml:space="preserve">     Ice machines</w:t>
      </w:r>
    </w:p>
    <w:p w14:paraId="5517DFD7" w14:textId="60405649" w:rsidR="00955F2E" w:rsidRPr="00B336B4" w:rsidRDefault="00955F2E" w:rsidP="00955F2E">
      <w:pPr>
        <w:pStyle w:val="Style2"/>
        <w:spacing w:after="240"/>
        <w:rPr>
          <w:rFonts w:ascii="Times New Roman" w:hAnsi="Times New Roman" w:cs="Times New Roman"/>
        </w:rPr>
      </w:pPr>
      <w:r w:rsidRPr="00B336B4">
        <w:rPr>
          <w:rStyle w:val="CharStyle3"/>
          <w:rFonts w:ascii="Times New Roman" w:hAnsi="Times New Roman" w:cs="Times New Roman"/>
        </w:rPr>
        <w:tab/>
        <w:t xml:space="preserve">     Isolation glove chamber</w:t>
      </w:r>
    </w:p>
    <w:p w14:paraId="0FF3176C" w14:textId="7D207BAD" w:rsidR="00955F2E" w:rsidRPr="00B336B4" w:rsidRDefault="00955F2E" w:rsidP="00955F2E">
      <w:pPr>
        <w:pStyle w:val="Style2"/>
        <w:spacing w:after="240"/>
        <w:rPr>
          <w:rFonts w:ascii="Times New Roman" w:hAnsi="Times New Roman" w:cs="Times New Roman"/>
        </w:rPr>
      </w:pPr>
      <w:r w:rsidRPr="00B336B4">
        <w:rPr>
          <w:rStyle w:val="CharStyle3"/>
          <w:rFonts w:ascii="Times New Roman" w:hAnsi="Times New Roman" w:cs="Times New Roman"/>
        </w:rPr>
        <w:tab/>
        <w:t xml:space="preserve">     Gas chromatographs</w:t>
      </w:r>
    </w:p>
    <w:p w14:paraId="7BD63551" w14:textId="3A3AA184" w:rsidR="00955F2E" w:rsidRPr="00B336B4" w:rsidRDefault="00955F2E" w:rsidP="00955F2E">
      <w:pPr>
        <w:pStyle w:val="Style2"/>
        <w:spacing w:after="240"/>
        <w:rPr>
          <w:rFonts w:ascii="Times New Roman" w:hAnsi="Times New Roman" w:cs="Times New Roman"/>
        </w:rPr>
      </w:pPr>
      <w:r w:rsidRPr="00B336B4">
        <w:rPr>
          <w:rStyle w:val="CharStyle3"/>
          <w:rFonts w:ascii="Times New Roman" w:hAnsi="Times New Roman" w:cs="Times New Roman"/>
        </w:rPr>
        <w:tab/>
        <w:t xml:space="preserve">     Kitchen cooking appliances</w:t>
      </w:r>
    </w:p>
    <w:p w14:paraId="6B55DCA4" w14:textId="3A6C7E37" w:rsidR="00955F2E" w:rsidRPr="00B336B4" w:rsidRDefault="00955F2E" w:rsidP="00955F2E">
      <w:pPr>
        <w:pStyle w:val="Style2"/>
        <w:spacing w:after="240"/>
        <w:rPr>
          <w:rStyle w:val="CharStyle3"/>
          <w:rFonts w:ascii="Times New Roman" w:hAnsi="Times New Roman" w:cs="Times New Roman"/>
        </w:rPr>
      </w:pPr>
      <w:r w:rsidRPr="00B336B4">
        <w:rPr>
          <w:rStyle w:val="CharStyle3"/>
          <w:rFonts w:ascii="Times New Roman" w:hAnsi="Times New Roman" w:cs="Times New Roman"/>
        </w:rPr>
        <w:tab/>
        <w:t xml:space="preserve">     Kitchen exhaust systems</w:t>
      </w:r>
    </w:p>
    <w:p w14:paraId="39F23416" w14:textId="0C7104D3" w:rsidR="00955F2E" w:rsidRPr="00B336B4" w:rsidRDefault="00955F2E" w:rsidP="00955F2E">
      <w:pPr>
        <w:pStyle w:val="Style2"/>
        <w:spacing w:after="240"/>
        <w:rPr>
          <w:rFonts w:ascii="Times New Roman" w:hAnsi="Times New Roman" w:cs="Times New Roman"/>
        </w:rPr>
      </w:pPr>
      <w:r w:rsidRPr="00B336B4">
        <w:rPr>
          <w:rStyle w:val="CharStyle3"/>
          <w:rFonts w:ascii="Times New Roman" w:hAnsi="Times New Roman" w:cs="Times New Roman"/>
        </w:rPr>
        <w:tab/>
        <w:t xml:space="preserve">     Lasers</w:t>
      </w:r>
    </w:p>
    <w:p w14:paraId="1BC4F8AD" w14:textId="01008061" w:rsidR="00955F2E" w:rsidRPr="00B336B4" w:rsidRDefault="00955F2E" w:rsidP="00955F2E">
      <w:pPr>
        <w:pStyle w:val="Style2"/>
        <w:spacing w:after="240"/>
        <w:rPr>
          <w:rFonts w:ascii="Times New Roman" w:hAnsi="Times New Roman" w:cs="Times New Roman"/>
        </w:rPr>
      </w:pPr>
      <w:r w:rsidRPr="00B336B4">
        <w:rPr>
          <w:rStyle w:val="CharStyle3"/>
          <w:rFonts w:ascii="Times New Roman" w:hAnsi="Times New Roman" w:cs="Times New Roman"/>
        </w:rPr>
        <w:tab/>
        <w:t xml:space="preserve">     Liquid scintillation counter</w:t>
      </w:r>
    </w:p>
    <w:p w14:paraId="6E84BFAA" w14:textId="4CE53D12" w:rsidR="00955F2E" w:rsidRPr="00B336B4" w:rsidRDefault="00955F2E" w:rsidP="00955F2E">
      <w:pPr>
        <w:pStyle w:val="Style2"/>
        <w:spacing w:after="240"/>
        <w:rPr>
          <w:rFonts w:ascii="Times New Roman" w:hAnsi="Times New Roman" w:cs="Times New Roman"/>
        </w:rPr>
      </w:pPr>
      <w:r w:rsidRPr="00B336B4">
        <w:rPr>
          <w:rStyle w:val="CharStyle3"/>
          <w:rFonts w:ascii="Times New Roman" w:hAnsi="Times New Roman" w:cs="Times New Roman"/>
        </w:rPr>
        <w:tab/>
        <w:t xml:space="preserve">     Microwave ovens for labs</w:t>
      </w:r>
    </w:p>
    <w:p w14:paraId="75B9CD26" w14:textId="1835104A" w:rsidR="00955F2E" w:rsidRPr="00B336B4" w:rsidRDefault="00955F2E" w:rsidP="00955F2E">
      <w:pPr>
        <w:pStyle w:val="Style2"/>
        <w:spacing w:after="240"/>
        <w:rPr>
          <w:rFonts w:ascii="Times New Roman" w:hAnsi="Times New Roman" w:cs="Times New Roman"/>
        </w:rPr>
      </w:pPr>
      <w:r w:rsidRPr="00B336B4">
        <w:rPr>
          <w:rStyle w:val="CharStyle3"/>
          <w:rFonts w:ascii="Times New Roman" w:hAnsi="Times New Roman" w:cs="Times New Roman"/>
        </w:rPr>
        <w:tab/>
        <w:t xml:space="preserve">     Ozone generators</w:t>
      </w:r>
    </w:p>
    <w:p w14:paraId="625AD180" w14:textId="77777777" w:rsidR="00955F2E" w:rsidRPr="00B336B4" w:rsidRDefault="00955F2E" w:rsidP="00955F2E">
      <w:pPr>
        <w:pStyle w:val="Style2"/>
        <w:rPr>
          <w:rStyle w:val="CharStyle3"/>
          <w:rFonts w:ascii="Times New Roman" w:hAnsi="Times New Roman" w:cs="Times New Roman"/>
        </w:rPr>
      </w:pPr>
      <w:r w:rsidRPr="00B336B4">
        <w:rPr>
          <w:rStyle w:val="CharStyle3"/>
          <w:rFonts w:ascii="Times New Roman" w:hAnsi="Times New Roman" w:cs="Times New Roman"/>
        </w:rPr>
        <w:tab/>
        <w:t xml:space="preserve">     Personal monitoring or detection</w:t>
      </w:r>
    </w:p>
    <w:p w14:paraId="74001653" w14:textId="68A356CE" w:rsidR="00955F2E" w:rsidRPr="00B336B4" w:rsidRDefault="00955F2E" w:rsidP="00955F2E">
      <w:pPr>
        <w:pStyle w:val="Style2"/>
        <w:rPr>
          <w:rStyle w:val="CharStyle3"/>
          <w:rFonts w:ascii="Times New Roman" w:hAnsi="Times New Roman" w:cs="Times New Roman"/>
        </w:rPr>
      </w:pPr>
      <w:r w:rsidRPr="00B336B4">
        <w:rPr>
          <w:rStyle w:val="CharStyle3"/>
          <w:rFonts w:ascii="Times New Roman" w:hAnsi="Times New Roman" w:cs="Times New Roman"/>
        </w:rPr>
        <w:tab/>
        <w:t xml:space="preserve">     equipment (confined space </w:t>
      </w:r>
      <w:r w:rsidRPr="00B336B4">
        <w:rPr>
          <w:rStyle w:val="CharStyle3"/>
          <w:rFonts w:ascii="Times New Roman" w:hAnsi="Times New Roman" w:cs="Times New Roman"/>
        </w:rPr>
        <w:tab/>
        <w:t xml:space="preserve"> </w:t>
      </w:r>
      <w:r w:rsidRPr="00B336B4">
        <w:rPr>
          <w:rStyle w:val="CharStyle3"/>
          <w:rFonts w:ascii="Times New Roman" w:hAnsi="Times New Roman" w:cs="Times New Roman"/>
        </w:rPr>
        <w:tab/>
        <w:t xml:space="preserve">     meters, gas meters, survey </w:t>
      </w:r>
      <w:r w:rsidRPr="00B336B4">
        <w:rPr>
          <w:rStyle w:val="CharStyle3"/>
          <w:rFonts w:ascii="Times New Roman" w:hAnsi="Times New Roman" w:cs="Times New Roman"/>
        </w:rPr>
        <w:tab/>
        <w:t xml:space="preserve">   </w:t>
      </w:r>
      <w:r w:rsidRPr="00B336B4">
        <w:rPr>
          <w:rStyle w:val="CharStyle3"/>
          <w:rFonts w:ascii="Times New Roman" w:hAnsi="Times New Roman" w:cs="Times New Roman"/>
        </w:rPr>
        <w:tab/>
        <w:t xml:space="preserve">     meters and dosimeters, etc.)</w:t>
      </w:r>
    </w:p>
    <w:p w14:paraId="6273A13B" w14:textId="77777777" w:rsidR="00955F2E" w:rsidRPr="00B336B4" w:rsidRDefault="00955F2E" w:rsidP="00955F2E">
      <w:pPr>
        <w:pStyle w:val="Style2"/>
        <w:rPr>
          <w:rFonts w:ascii="Times New Roman" w:hAnsi="Times New Roman" w:cs="Times New Roman"/>
        </w:rPr>
      </w:pPr>
    </w:p>
    <w:p w14:paraId="4265612B" w14:textId="58339B4E" w:rsidR="00955F2E" w:rsidRPr="00B336B4" w:rsidRDefault="00955F2E" w:rsidP="00955F2E">
      <w:pPr>
        <w:pStyle w:val="Style2"/>
        <w:spacing w:after="240"/>
        <w:rPr>
          <w:rFonts w:ascii="Times New Roman" w:hAnsi="Times New Roman" w:cs="Times New Roman"/>
        </w:rPr>
      </w:pPr>
      <w:r w:rsidRPr="00B336B4">
        <w:rPr>
          <w:rStyle w:val="CharStyle3"/>
          <w:rFonts w:ascii="Times New Roman" w:hAnsi="Times New Roman" w:cs="Times New Roman"/>
        </w:rPr>
        <w:tab/>
        <w:t xml:space="preserve">     Portable air cleaning devices</w:t>
      </w:r>
    </w:p>
    <w:p w14:paraId="464D8191" w14:textId="75BDBB6F" w:rsidR="00955F2E" w:rsidRPr="00B336B4" w:rsidRDefault="00955F2E" w:rsidP="00955F2E">
      <w:pPr>
        <w:pStyle w:val="Style2"/>
        <w:spacing w:after="240"/>
        <w:rPr>
          <w:rFonts w:ascii="Times New Roman" w:hAnsi="Times New Roman" w:cs="Times New Roman"/>
        </w:rPr>
      </w:pPr>
      <w:r w:rsidRPr="00B336B4">
        <w:rPr>
          <w:rStyle w:val="CharStyle3"/>
          <w:rFonts w:ascii="Times New Roman" w:hAnsi="Times New Roman" w:cs="Times New Roman"/>
        </w:rPr>
        <w:tab/>
        <w:t xml:space="preserve">     Radioactive materials</w:t>
      </w:r>
    </w:p>
    <w:p w14:paraId="26707470" w14:textId="5978DD9E" w:rsidR="00955F2E" w:rsidRPr="00B336B4" w:rsidRDefault="00955F2E" w:rsidP="00955F2E">
      <w:pPr>
        <w:pStyle w:val="Style2"/>
        <w:spacing w:after="240"/>
        <w:rPr>
          <w:rFonts w:ascii="Times New Roman" w:hAnsi="Times New Roman" w:cs="Times New Roman"/>
        </w:rPr>
      </w:pPr>
      <w:r w:rsidRPr="00B336B4">
        <w:rPr>
          <w:rStyle w:val="CharStyle3"/>
          <w:rFonts w:ascii="Times New Roman" w:hAnsi="Times New Roman" w:cs="Times New Roman"/>
        </w:rPr>
        <w:tab/>
        <w:t xml:space="preserve">     Refrigerators &amp; freezers for lab </w:t>
      </w:r>
      <w:r w:rsidRPr="00B336B4">
        <w:rPr>
          <w:rStyle w:val="CharStyle3"/>
          <w:rFonts w:ascii="Times New Roman" w:hAnsi="Times New Roman" w:cs="Times New Roman"/>
        </w:rPr>
        <w:tab/>
        <w:t xml:space="preserve"> </w:t>
      </w:r>
      <w:r w:rsidRPr="00B336B4">
        <w:rPr>
          <w:rStyle w:val="CharStyle3"/>
          <w:rFonts w:ascii="Times New Roman" w:hAnsi="Times New Roman" w:cs="Times New Roman"/>
        </w:rPr>
        <w:tab/>
        <w:t xml:space="preserve">     use</w:t>
      </w:r>
    </w:p>
    <w:p w14:paraId="432FC195" w14:textId="2B4A524E" w:rsidR="00955F2E" w:rsidRPr="00B336B4" w:rsidRDefault="00955F2E" w:rsidP="00955F2E">
      <w:pPr>
        <w:pStyle w:val="Style2"/>
        <w:rPr>
          <w:rStyle w:val="CharStyle3"/>
          <w:rFonts w:ascii="Times New Roman" w:hAnsi="Times New Roman" w:cs="Times New Roman"/>
        </w:rPr>
      </w:pPr>
      <w:r w:rsidRPr="00B336B4">
        <w:rPr>
          <w:rStyle w:val="CharStyle3"/>
          <w:rFonts w:ascii="Times New Roman" w:hAnsi="Times New Roman" w:cs="Times New Roman"/>
        </w:rPr>
        <w:tab/>
        <w:t xml:space="preserve">     Repair of equipment that is </w:t>
      </w:r>
      <w:r w:rsidRPr="00B336B4">
        <w:rPr>
          <w:rStyle w:val="CharStyle3"/>
          <w:rFonts w:ascii="Times New Roman" w:hAnsi="Times New Roman" w:cs="Times New Roman"/>
        </w:rPr>
        <w:tab/>
        <w:t xml:space="preserve"> </w:t>
      </w:r>
      <w:r w:rsidRPr="00B336B4">
        <w:rPr>
          <w:rStyle w:val="CharStyle3"/>
          <w:rFonts w:ascii="Times New Roman" w:hAnsi="Times New Roman" w:cs="Times New Roman"/>
        </w:rPr>
        <w:tab/>
        <w:t xml:space="preserve">     required to be sent off campus </w:t>
      </w:r>
      <w:r w:rsidRPr="00B336B4">
        <w:rPr>
          <w:rStyle w:val="CharStyle3"/>
          <w:rFonts w:ascii="Times New Roman" w:hAnsi="Times New Roman" w:cs="Times New Roman"/>
        </w:rPr>
        <w:tab/>
        <w:t xml:space="preserve"> </w:t>
      </w:r>
      <w:r w:rsidRPr="00B336B4">
        <w:rPr>
          <w:rStyle w:val="CharStyle3"/>
          <w:rFonts w:ascii="Times New Roman" w:hAnsi="Times New Roman" w:cs="Times New Roman"/>
        </w:rPr>
        <w:tab/>
        <w:t xml:space="preserve">     </w:t>
      </w:r>
      <w:r w:rsidR="00837ADD">
        <w:rPr>
          <w:rStyle w:val="CharStyle3"/>
          <w:rFonts w:ascii="Times New Roman" w:hAnsi="Times New Roman" w:cs="Times New Roman"/>
        </w:rPr>
        <w:t>(</w:t>
      </w:r>
      <w:r w:rsidRPr="00B336B4">
        <w:rPr>
          <w:rStyle w:val="CharStyle3"/>
          <w:rFonts w:ascii="Times New Roman" w:hAnsi="Times New Roman" w:cs="Times New Roman"/>
        </w:rPr>
        <w:t xml:space="preserve">certification of cleaning and </w:t>
      </w:r>
      <w:r w:rsidRPr="00B336B4">
        <w:rPr>
          <w:rStyle w:val="CharStyle3"/>
          <w:rFonts w:ascii="Times New Roman" w:hAnsi="Times New Roman" w:cs="Times New Roman"/>
        </w:rPr>
        <w:tab/>
        <w:t xml:space="preserve">   </w:t>
      </w:r>
      <w:r w:rsidRPr="00B336B4">
        <w:rPr>
          <w:rStyle w:val="CharStyle3"/>
          <w:rFonts w:ascii="Times New Roman" w:hAnsi="Times New Roman" w:cs="Times New Roman"/>
        </w:rPr>
        <w:tab/>
        <w:t xml:space="preserve">     decontamination will be required)</w:t>
      </w:r>
    </w:p>
    <w:p w14:paraId="7DAA5E42" w14:textId="77777777" w:rsidR="00955F2E" w:rsidRPr="00B336B4" w:rsidRDefault="00955F2E" w:rsidP="00955F2E">
      <w:pPr>
        <w:pStyle w:val="Style2"/>
        <w:rPr>
          <w:rFonts w:ascii="Times New Roman" w:hAnsi="Times New Roman" w:cs="Times New Roman"/>
        </w:rPr>
      </w:pPr>
    </w:p>
    <w:p w14:paraId="1A224341" w14:textId="0A5BC430" w:rsidR="00955F2E" w:rsidRPr="00B336B4" w:rsidRDefault="00955F2E" w:rsidP="00955F2E">
      <w:pPr>
        <w:pStyle w:val="Style2"/>
        <w:spacing w:after="240"/>
        <w:rPr>
          <w:rFonts w:ascii="Times New Roman" w:hAnsi="Times New Roman" w:cs="Times New Roman"/>
        </w:rPr>
      </w:pPr>
      <w:r w:rsidRPr="00B336B4">
        <w:rPr>
          <w:rStyle w:val="CharStyle3"/>
          <w:rFonts w:ascii="Times New Roman" w:hAnsi="Times New Roman" w:cs="Times New Roman"/>
        </w:rPr>
        <w:tab/>
        <w:t xml:space="preserve">     Self-contained breathing </w:t>
      </w:r>
      <w:r w:rsidRPr="00B336B4">
        <w:rPr>
          <w:rStyle w:val="CharStyle3"/>
          <w:rFonts w:ascii="Times New Roman" w:hAnsi="Times New Roman" w:cs="Times New Roman"/>
        </w:rPr>
        <w:tab/>
      </w:r>
      <w:r w:rsidRPr="00B336B4">
        <w:rPr>
          <w:rStyle w:val="CharStyle3"/>
          <w:rFonts w:ascii="Times New Roman" w:hAnsi="Times New Roman" w:cs="Times New Roman"/>
        </w:rPr>
        <w:tab/>
        <w:t xml:space="preserve"> </w:t>
      </w:r>
      <w:r w:rsidRPr="00B336B4">
        <w:rPr>
          <w:rStyle w:val="CharStyle3"/>
          <w:rFonts w:ascii="Times New Roman" w:hAnsi="Times New Roman" w:cs="Times New Roman"/>
        </w:rPr>
        <w:tab/>
        <w:t xml:space="preserve">     apparatus</w:t>
      </w:r>
    </w:p>
    <w:p w14:paraId="2F7ACB16" w14:textId="61D888F2" w:rsidR="00955F2E" w:rsidRPr="00B336B4" w:rsidRDefault="00955F2E" w:rsidP="00955F2E">
      <w:pPr>
        <w:pStyle w:val="Style2"/>
        <w:spacing w:after="240"/>
        <w:rPr>
          <w:rFonts w:ascii="Times New Roman" w:hAnsi="Times New Roman" w:cs="Times New Roman"/>
        </w:rPr>
      </w:pPr>
      <w:r w:rsidRPr="00B336B4">
        <w:rPr>
          <w:rStyle w:val="CharStyle3"/>
          <w:rFonts w:ascii="Times New Roman" w:hAnsi="Times New Roman" w:cs="Times New Roman"/>
        </w:rPr>
        <w:tab/>
        <w:t xml:space="preserve">     Tank and Cylinder and </w:t>
      </w:r>
      <w:r w:rsidR="00837ADD">
        <w:rPr>
          <w:rStyle w:val="CharStyle3"/>
          <w:rFonts w:ascii="Times New Roman" w:hAnsi="Times New Roman" w:cs="Times New Roman"/>
        </w:rPr>
        <w:tab/>
      </w:r>
      <w:r w:rsidR="008E5A09">
        <w:rPr>
          <w:rStyle w:val="CharStyle3"/>
          <w:rFonts w:ascii="Times New Roman" w:hAnsi="Times New Roman" w:cs="Times New Roman"/>
        </w:rPr>
        <w:t xml:space="preserve">  </w:t>
      </w:r>
      <w:r w:rsidR="008E5A09">
        <w:rPr>
          <w:rStyle w:val="CharStyle3"/>
          <w:rFonts w:ascii="Times New Roman" w:hAnsi="Times New Roman" w:cs="Times New Roman"/>
        </w:rPr>
        <w:tab/>
        <w:t xml:space="preserve"> </w:t>
      </w:r>
      <w:r w:rsidR="008E5A09">
        <w:rPr>
          <w:rStyle w:val="CharStyle3"/>
          <w:rFonts w:ascii="Times New Roman" w:hAnsi="Times New Roman" w:cs="Times New Roman"/>
        </w:rPr>
        <w:tab/>
        <w:t xml:space="preserve">     </w:t>
      </w:r>
      <w:r w:rsidRPr="00B336B4">
        <w:rPr>
          <w:rStyle w:val="CharStyle3"/>
          <w:rFonts w:ascii="Times New Roman" w:hAnsi="Times New Roman" w:cs="Times New Roman"/>
        </w:rPr>
        <w:t>accessories</w:t>
      </w:r>
    </w:p>
    <w:p w14:paraId="14CDE6DB" w14:textId="4759A14D" w:rsidR="00955F2E" w:rsidRPr="00B336B4" w:rsidRDefault="00955F2E" w:rsidP="00955F2E">
      <w:pPr>
        <w:pStyle w:val="Style2"/>
        <w:spacing w:after="240"/>
        <w:rPr>
          <w:rFonts w:ascii="Times New Roman" w:hAnsi="Times New Roman" w:cs="Times New Roman"/>
        </w:rPr>
      </w:pPr>
      <w:r w:rsidRPr="00B336B4">
        <w:rPr>
          <w:rStyle w:val="CharStyle3"/>
          <w:rFonts w:ascii="Times New Roman" w:hAnsi="Times New Roman" w:cs="Times New Roman"/>
        </w:rPr>
        <w:tab/>
        <w:t xml:space="preserve">     Toxins</w:t>
      </w:r>
    </w:p>
    <w:p w14:paraId="3A1E2D8F" w14:textId="5C0020FC" w:rsidR="00955F2E" w:rsidRPr="00B336B4" w:rsidRDefault="00955F2E" w:rsidP="00955F2E">
      <w:pPr>
        <w:pStyle w:val="Style2"/>
        <w:rPr>
          <w:rStyle w:val="CharStyle3"/>
          <w:rFonts w:ascii="Times New Roman" w:hAnsi="Times New Roman" w:cs="Times New Roman"/>
        </w:rPr>
      </w:pPr>
      <w:r w:rsidRPr="00B336B4">
        <w:rPr>
          <w:rStyle w:val="CharStyle3"/>
          <w:rFonts w:ascii="Times New Roman" w:hAnsi="Times New Roman" w:cs="Times New Roman"/>
        </w:rPr>
        <w:tab/>
        <w:t xml:space="preserve">     Used lab equipment (certification </w:t>
      </w:r>
      <w:r w:rsidRPr="00B336B4">
        <w:rPr>
          <w:rStyle w:val="CharStyle3"/>
          <w:rFonts w:ascii="Times New Roman" w:hAnsi="Times New Roman" w:cs="Times New Roman"/>
        </w:rPr>
        <w:tab/>
        <w:t xml:space="preserve"> </w:t>
      </w:r>
      <w:r w:rsidRPr="00B336B4">
        <w:rPr>
          <w:rStyle w:val="CharStyle3"/>
          <w:rFonts w:ascii="Times New Roman" w:hAnsi="Times New Roman" w:cs="Times New Roman"/>
        </w:rPr>
        <w:tab/>
        <w:t xml:space="preserve">     of cleaning and decontamination </w:t>
      </w:r>
      <w:r w:rsidRPr="00B336B4">
        <w:rPr>
          <w:rStyle w:val="CharStyle3"/>
          <w:rFonts w:ascii="Times New Roman" w:hAnsi="Times New Roman" w:cs="Times New Roman"/>
        </w:rPr>
        <w:tab/>
        <w:t xml:space="preserve"> </w:t>
      </w:r>
      <w:r w:rsidRPr="00B336B4">
        <w:rPr>
          <w:rStyle w:val="CharStyle3"/>
          <w:rFonts w:ascii="Times New Roman" w:hAnsi="Times New Roman" w:cs="Times New Roman"/>
        </w:rPr>
        <w:tab/>
        <w:t xml:space="preserve">     will be required prior to arrival at </w:t>
      </w:r>
      <w:r w:rsidRPr="00B336B4">
        <w:rPr>
          <w:rStyle w:val="CharStyle3"/>
          <w:rFonts w:ascii="Times New Roman" w:hAnsi="Times New Roman" w:cs="Times New Roman"/>
        </w:rPr>
        <w:tab/>
        <w:t xml:space="preserve"> </w:t>
      </w:r>
      <w:r w:rsidRPr="00B336B4">
        <w:rPr>
          <w:rStyle w:val="CharStyle3"/>
          <w:rFonts w:ascii="Times New Roman" w:hAnsi="Times New Roman" w:cs="Times New Roman"/>
        </w:rPr>
        <w:tab/>
        <w:t xml:space="preserve">     UF)</w:t>
      </w:r>
    </w:p>
    <w:p w14:paraId="35321D5E" w14:textId="77777777" w:rsidR="00955F2E" w:rsidRPr="00B336B4" w:rsidRDefault="00955F2E" w:rsidP="00955F2E">
      <w:pPr>
        <w:pStyle w:val="Style2"/>
        <w:rPr>
          <w:rFonts w:ascii="Times New Roman" w:hAnsi="Times New Roman" w:cs="Times New Roman"/>
        </w:rPr>
      </w:pPr>
    </w:p>
    <w:p w14:paraId="32C6A429" w14:textId="53EE4371" w:rsidR="00955F2E" w:rsidRPr="00B336B4" w:rsidRDefault="00955F2E" w:rsidP="00955F2E">
      <w:pPr>
        <w:pStyle w:val="Style2"/>
        <w:spacing w:after="240"/>
        <w:rPr>
          <w:rFonts w:ascii="Times New Roman" w:hAnsi="Times New Roman" w:cs="Times New Roman"/>
        </w:rPr>
      </w:pPr>
      <w:r w:rsidRPr="00B336B4">
        <w:rPr>
          <w:rStyle w:val="CharStyle3"/>
          <w:rFonts w:ascii="Times New Roman" w:hAnsi="Times New Roman" w:cs="Times New Roman"/>
        </w:rPr>
        <w:tab/>
        <w:t xml:space="preserve">     Viruses</w:t>
      </w:r>
    </w:p>
    <w:p w14:paraId="0994913D" w14:textId="5702F0FF" w:rsidR="00955F2E" w:rsidRPr="00B336B4" w:rsidRDefault="00955F2E" w:rsidP="00955F2E">
      <w:pPr>
        <w:pStyle w:val="Style2"/>
        <w:spacing w:after="240"/>
        <w:rPr>
          <w:rFonts w:ascii="Times New Roman" w:hAnsi="Times New Roman" w:cs="Times New Roman"/>
        </w:rPr>
      </w:pPr>
      <w:r w:rsidRPr="00B336B4">
        <w:rPr>
          <w:rStyle w:val="CharStyle3"/>
          <w:rFonts w:ascii="Times New Roman" w:hAnsi="Times New Roman" w:cs="Times New Roman"/>
        </w:rPr>
        <w:tab/>
        <w:t xml:space="preserve">     Walk in refrigerator or cold-room</w:t>
      </w:r>
    </w:p>
    <w:p w14:paraId="531DD145" w14:textId="0DB214D0" w:rsidR="00955F2E" w:rsidRPr="00B336B4" w:rsidRDefault="00955F2E" w:rsidP="00955F2E">
      <w:pPr>
        <w:pStyle w:val="Style2"/>
        <w:spacing w:after="240"/>
        <w:rPr>
          <w:rFonts w:ascii="Times New Roman" w:hAnsi="Times New Roman" w:cs="Times New Roman"/>
        </w:rPr>
      </w:pPr>
      <w:r w:rsidRPr="00B336B4">
        <w:rPr>
          <w:rStyle w:val="CharStyle3"/>
          <w:rFonts w:ascii="Times New Roman" w:hAnsi="Times New Roman" w:cs="Times New Roman"/>
        </w:rPr>
        <w:tab/>
        <w:t xml:space="preserve">     X-ray machines</w:t>
      </w:r>
    </w:p>
    <w:p w14:paraId="55707EB0" w14:textId="77777777" w:rsidR="00955F2E" w:rsidRDefault="00955F2E" w:rsidP="00927EC6">
      <w:pPr>
        <w:pStyle w:val="Style2"/>
        <w:tabs>
          <w:tab w:val="left" w:pos="1074"/>
        </w:tabs>
        <w:spacing w:after="300"/>
        <w:ind w:left="1100"/>
        <w:sectPr w:rsidR="00955F2E" w:rsidSect="00955F2E">
          <w:type w:val="continuous"/>
          <w:pgSz w:w="12240" w:h="15840"/>
          <w:pgMar w:top="1440" w:right="1440" w:bottom="1440" w:left="1440" w:header="432" w:footer="720" w:gutter="0"/>
          <w:cols w:num="2" w:space="720"/>
          <w:docGrid w:linePitch="326"/>
        </w:sectPr>
      </w:pPr>
    </w:p>
    <w:p w14:paraId="2C480043" w14:textId="77777777" w:rsidR="00927EC6" w:rsidRDefault="00927EC6" w:rsidP="00927EC6">
      <w:pPr>
        <w:pStyle w:val="Style2"/>
        <w:tabs>
          <w:tab w:val="left" w:pos="1074"/>
        </w:tabs>
        <w:spacing w:after="300"/>
        <w:ind w:left="1100"/>
      </w:pPr>
    </w:p>
    <w:p w14:paraId="6890D896" w14:textId="77777777" w:rsidR="002301BA" w:rsidRPr="00837ADD" w:rsidRDefault="002301BA" w:rsidP="002301BA">
      <w:pPr>
        <w:pStyle w:val="Style2"/>
        <w:numPr>
          <w:ilvl w:val="0"/>
          <w:numId w:val="26"/>
        </w:numPr>
        <w:tabs>
          <w:tab w:val="left" w:pos="1438"/>
        </w:tabs>
        <w:ind w:left="1440" w:hanging="360"/>
        <w:rPr>
          <w:rFonts w:ascii="Times New Roman" w:hAnsi="Times New Roman" w:cs="Times New Roman"/>
        </w:rPr>
      </w:pPr>
      <w:r w:rsidRPr="00837ADD">
        <w:rPr>
          <w:rStyle w:val="CharStyle3"/>
          <w:rFonts w:ascii="Times New Roman" w:hAnsi="Times New Roman" w:cs="Times New Roman"/>
        </w:rPr>
        <w:t>The using department must comply with all University guidelines and directives regarding the safety, storage and disposal of hazardous materials ("Hazmat").</w:t>
      </w:r>
    </w:p>
    <w:p w14:paraId="17D1E9B5" w14:textId="77777777" w:rsidR="002301BA" w:rsidRPr="00837ADD" w:rsidRDefault="002301BA" w:rsidP="002301BA">
      <w:pPr>
        <w:pStyle w:val="Style2"/>
        <w:numPr>
          <w:ilvl w:val="0"/>
          <w:numId w:val="13"/>
        </w:numPr>
        <w:tabs>
          <w:tab w:val="left" w:pos="770"/>
        </w:tabs>
        <w:ind w:firstLine="360"/>
        <w:rPr>
          <w:rFonts w:ascii="Times New Roman" w:hAnsi="Times New Roman" w:cs="Times New Roman"/>
        </w:rPr>
      </w:pPr>
      <w:r w:rsidRPr="00837ADD">
        <w:rPr>
          <w:rStyle w:val="CharStyle3"/>
          <w:rFonts w:ascii="Times New Roman" w:hAnsi="Times New Roman" w:cs="Times New Roman"/>
        </w:rPr>
        <w:t>Moving Expenses – see Procurement Website -</w:t>
      </w:r>
      <w:hyperlink r:id="rId33" w:history="1">
        <w:r w:rsidRPr="00837ADD">
          <w:rPr>
            <w:rStyle w:val="CharStyle3"/>
            <w:rFonts w:ascii="Times New Roman" w:hAnsi="Times New Roman" w:cs="Times New Roman"/>
          </w:rPr>
          <w:t xml:space="preserve"> </w:t>
        </w:r>
        <w:r w:rsidRPr="00837ADD">
          <w:rPr>
            <w:rStyle w:val="CharStyle3"/>
            <w:rFonts w:ascii="Times New Roman" w:hAnsi="Times New Roman" w:cs="Times New Roman"/>
            <w:color w:val="0000FF"/>
            <w:u w:val="single"/>
          </w:rPr>
          <w:t>Moving Made Simple</w:t>
        </w:r>
      </w:hyperlink>
    </w:p>
    <w:p w14:paraId="6AFF77DA" w14:textId="77777777" w:rsidR="002301BA" w:rsidRPr="00837ADD" w:rsidRDefault="002301BA" w:rsidP="002301BA">
      <w:pPr>
        <w:pStyle w:val="Style2"/>
        <w:numPr>
          <w:ilvl w:val="0"/>
          <w:numId w:val="13"/>
        </w:numPr>
        <w:tabs>
          <w:tab w:val="left" w:pos="742"/>
        </w:tabs>
        <w:ind w:firstLine="360"/>
        <w:rPr>
          <w:rFonts w:ascii="Times New Roman" w:hAnsi="Times New Roman" w:cs="Times New Roman"/>
        </w:rPr>
      </w:pPr>
      <w:r w:rsidRPr="00837ADD">
        <w:rPr>
          <w:rStyle w:val="CharStyle3"/>
          <w:rFonts w:ascii="Times New Roman" w:hAnsi="Times New Roman" w:cs="Times New Roman"/>
        </w:rPr>
        <w:t>Cellular Telephones</w:t>
      </w:r>
    </w:p>
    <w:p w14:paraId="65A5E1C0" w14:textId="77777777" w:rsidR="002301BA" w:rsidRPr="00837ADD" w:rsidRDefault="002301BA" w:rsidP="002301BA">
      <w:pPr>
        <w:pStyle w:val="Style2"/>
        <w:ind w:firstLine="720"/>
        <w:rPr>
          <w:rFonts w:ascii="Times New Roman" w:hAnsi="Times New Roman" w:cs="Times New Roman"/>
        </w:rPr>
      </w:pPr>
      <w:r w:rsidRPr="00837ADD">
        <w:rPr>
          <w:rStyle w:val="CharStyle3"/>
          <w:rFonts w:ascii="Times New Roman" w:hAnsi="Times New Roman" w:cs="Times New Roman"/>
        </w:rPr>
        <w:t>See the Cell Phone and Wireless Communication Device</w:t>
      </w:r>
      <w:hyperlink r:id="rId34" w:history="1">
        <w:r w:rsidRPr="00837ADD">
          <w:rPr>
            <w:rStyle w:val="CharStyle3"/>
            <w:rFonts w:ascii="Times New Roman" w:hAnsi="Times New Roman" w:cs="Times New Roman"/>
          </w:rPr>
          <w:t xml:space="preserve"> </w:t>
        </w:r>
        <w:r w:rsidRPr="00837ADD">
          <w:rPr>
            <w:rStyle w:val="CharStyle3"/>
            <w:rFonts w:ascii="Times New Roman" w:hAnsi="Times New Roman" w:cs="Times New Roman"/>
            <w:color w:val="0000FF"/>
            <w:u w:val="single"/>
          </w:rPr>
          <w:t>Directive</w:t>
        </w:r>
        <w:r w:rsidRPr="00837ADD">
          <w:rPr>
            <w:rStyle w:val="CharStyle3"/>
            <w:rFonts w:ascii="Times New Roman" w:hAnsi="Times New Roman" w:cs="Times New Roman"/>
          </w:rPr>
          <w:t>.</w:t>
        </w:r>
      </w:hyperlink>
    </w:p>
    <w:p w14:paraId="27D270D2" w14:textId="77777777" w:rsidR="002301BA" w:rsidRPr="00837ADD" w:rsidRDefault="002301BA" w:rsidP="002301BA">
      <w:pPr>
        <w:pStyle w:val="Style2"/>
        <w:numPr>
          <w:ilvl w:val="0"/>
          <w:numId w:val="13"/>
        </w:numPr>
        <w:tabs>
          <w:tab w:val="left" w:pos="814"/>
        </w:tabs>
        <w:ind w:firstLine="360"/>
        <w:rPr>
          <w:rFonts w:ascii="Times New Roman" w:hAnsi="Times New Roman" w:cs="Times New Roman"/>
        </w:rPr>
      </w:pPr>
      <w:r w:rsidRPr="00837ADD">
        <w:rPr>
          <w:rStyle w:val="CharStyle3"/>
          <w:rFonts w:ascii="Times New Roman" w:hAnsi="Times New Roman" w:cs="Times New Roman"/>
        </w:rPr>
        <w:t>DSL or Cable Internet Connections in Personal Residences</w:t>
      </w:r>
    </w:p>
    <w:p w14:paraId="4F3EFB9C" w14:textId="77777777" w:rsidR="002301BA" w:rsidRPr="00837ADD" w:rsidRDefault="002301BA" w:rsidP="002301BA">
      <w:pPr>
        <w:pStyle w:val="Style2"/>
        <w:ind w:left="720"/>
        <w:rPr>
          <w:rFonts w:ascii="Times New Roman" w:hAnsi="Times New Roman" w:cs="Times New Roman"/>
        </w:rPr>
      </w:pPr>
      <w:r w:rsidRPr="00837ADD">
        <w:rPr>
          <w:rStyle w:val="CharStyle3"/>
          <w:rFonts w:ascii="Times New Roman" w:hAnsi="Times New Roman" w:cs="Times New Roman"/>
        </w:rPr>
        <w:t>DSL or cable internet connection at a personal residence constitutes an employee perquisite and should be processed as such through the Division of Human Resources. Please see the HR website at for complete</w:t>
      </w:r>
      <w:hyperlink r:id="rId35" w:history="1">
        <w:r w:rsidRPr="00837ADD">
          <w:rPr>
            <w:rStyle w:val="CharStyle3"/>
            <w:rFonts w:ascii="Times New Roman" w:hAnsi="Times New Roman" w:cs="Times New Roman"/>
          </w:rPr>
          <w:t xml:space="preserve"> </w:t>
        </w:r>
        <w:r w:rsidRPr="00837ADD">
          <w:rPr>
            <w:rStyle w:val="CharStyle3"/>
            <w:rFonts w:ascii="Times New Roman" w:hAnsi="Times New Roman" w:cs="Times New Roman"/>
            <w:color w:val="0000FF"/>
            <w:u w:val="single"/>
          </w:rPr>
          <w:t>instructions on perquisites</w:t>
        </w:r>
        <w:r w:rsidRPr="00837ADD">
          <w:rPr>
            <w:rStyle w:val="CharStyle3"/>
            <w:rFonts w:ascii="Times New Roman" w:hAnsi="Times New Roman" w:cs="Times New Roman"/>
          </w:rPr>
          <w:t>.</w:t>
        </w:r>
      </w:hyperlink>
    </w:p>
    <w:p w14:paraId="3E4768E9" w14:textId="77777777" w:rsidR="002301BA" w:rsidRPr="00837ADD" w:rsidRDefault="002301BA" w:rsidP="002301BA">
      <w:pPr>
        <w:pStyle w:val="Style2"/>
        <w:numPr>
          <w:ilvl w:val="0"/>
          <w:numId w:val="13"/>
        </w:numPr>
        <w:tabs>
          <w:tab w:val="left" w:pos="775"/>
        </w:tabs>
        <w:ind w:firstLine="360"/>
        <w:rPr>
          <w:rFonts w:ascii="Times New Roman" w:hAnsi="Times New Roman" w:cs="Times New Roman"/>
        </w:rPr>
      </w:pPr>
      <w:r w:rsidRPr="00837ADD">
        <w:rPr>
          <w:rStyle w:val="CharStyle3"/>
          <w:rFonts w:ascii="Times New Roman" w:hAnsi="Times New Roman" w:cs="Times New Roman"/>
        </w:rPr>
        <w:t>General Safety Supplies, Equipment and Services</w:t>
      </w:r>
    </w:p>
    <w:p w14:paraId="5490994C" w14:textId="77777777" w:rsidR="002301BA" w:rsidRPr="00837ADD" w:rsidRDefault="002301BA" w:rsidP="002301BA">
      <w:pPr>
        <w:pStyle w:val="Style2"/>
        <w:ind w:left="720"/>
        <w:rPr>
          <w:rFonts w:ascii="Times New Roman" w:hAnsi="Times New Roman" w:cs="Times New Roman"/>
        </w:rPr>
      </w:pPr>
      <w:r w:rsidRPr="00837ADD">
        <w:rPr>
          <w:rStyle w:val="CharStyle3"/>
          <w:rFonts w:ascii="Times New Roman" w:hAnsi="Times New Roman" w:cs="Times New Roman"/>
        </w:rPr>
        <w:t>All general safety supplies, equipment and services need prior approval by Environmental Health and Safety (EHS) before purchase. They include:</w:t>
      </w:r>
    </w:p>
    <w:p w14:paraId="4A55CC9B" w14:textId="77777777" w:rsidR="002301BA" w:rsidRPr="00837ADD" w:rsidRDefault="002301BA" w:rsidP="002301BA">
      <w:pPr>
        <w:pStyle w:val="Style2"/>
        <w:numPr>
          <w:ilvl w:val="0"/>
          <w:numId w:val="27"/>
        </w:numPr>
        <w:tabs>
          <w:tab w:val="left" w:pos="1414"/>
        </w:tabs>
        <w:ind w:left="1080"/>
        <w:rPr>
          <w:rFonts w:ascii="Times New Roman" w:hAnsi="Times New Roman" w:cs="Times New Roman"/>
        </w:rPr>
      </w:pPr>
      <w:r w:rsidRPr="00837ADD">
        <w:rPr>
          <w:rStyle w:val="CharStyle3"/>
          <w:rFonts w:ascii="Times New Roman" w:hAnsi="Times New Roman" w:cs="Times New Roman"/>
        </w:rPr>
        <w:t>Defibrillator or AED's</w:t>
      </w:r>
    </w:p>
    <w:p w14:paraId="58972189" w14:textId="77777777" w:rsidR="002301BA" w:rsidRPr="00837ADD" w:rsidRDefault="002301BA" w:rsidP="002301BA">
      <w:pPr>
        <w:pStyle w:val="Style2"/>
        <w:numPr>
          <w:ilvl w:val="0"/>
          <w:numId w:val="27"/>
        </w:numPr>
        <w:tabs>
          <w:tab w:val="left" w:pos="1438"/>
        </w:tabs>
        <w:ind w:left="1080"/>
        <w:rPr>
          <w:rFonts w:ascii="Times New Roman" w:hAnsi="Times New Roman" w:cs="Times New Roman"/>
        </w:rPr>
      </w:pPr>
      <w:r w:rsidRPr="00837ADD">
        <w:rPr>
          <w:rStyle w:val="CharStyle3"/>
          <w:rFonts w:ascii="Times New Roman" w:hAnsi="Times New Roman" w:cs="Times New Roman"/>
        </w:rPr>
        <w:t>Ergonomic support aids</w:t>
      </w:r>
    </w:p>
    <w:p w14:paraId="38EE6CB2" w14:textId="77777777" w:rsidR="002301BA" w:rsidRPr="00837ADD" w:rsidRDefault="002301BA" w:rsidP="002301BA">
      <w:pPr>
        <w:pStyle w:val="Style2"/>
        <w:numPr>
          <w:ilvl w:val="0"/>
          <w:numId w:val="27"/>
        </w:numPr>
        <w:tabs>
          <w:tab w:val="left" w:pos="1433"/>
        </w:tabs>
        <w:ind w:left="1080"/>
        <w:rPr>
          <w:rFonts w:ascii="Times New Roman" w:hAnsi="Times New Roman" w:cs="Times New Roman"/>
        </w:rPr>
      </w:pPr>
      <w:r w:rsidRPr="00837ADD">
        <w:rPr>
          <w:rStyle w:val="CharStyle3"/>
          <w:rFonts w:ascii="Times New Roman" w:hAnsi="Times New Roman" w:cs="Times New Roman"/>
        </w:rPr>
        <w:t>Respiratory dust masks</w:t>
      </w:r>
    </w:p>
    <w:p w14:paraId="2DCCC008" w14:textId="77777777" w:rsidR="002301BA" w:rsidRPr="00837ADD" w:rsidRDefault="002301BA" w:rsidP="002301BA">
      <w:pPr>
        <w:pStyle w:val="Style2"/>
        <w:numPr>
          <w:ilvl w:val="0"/>
          <w:numId w:val="27"/>
        </w:numPr>
        <w:tabs>
          <w:tab w:val="left" w:pos="1438"/>
        </w:tabs>
        <w:ind w:left="1080"/>
        <w:rPr>
          <w:rFonts w:ascii="Times New Roman" w:hAnsi="Times New Roman" w:cs="Times New Roman"/>
        </w:rPr>
      </w:pPr>
      <w:r w:rsidRPr="00837ADD">
        <w:rPr>
          <w:rStyle w:val="CharStyle3"/>
          <w:rFonts w:ascii="Times New Roman" w:hAnsi="Times New Roman" w:cs="Times New Roman"/>
        </w:rPr>
        <w:lastRenderedPageBreak/>
        <w:t>Insurance</w:t>
      </w:r>
    </w:p>
    <w:p w14:paraId="22EFC4CE" w14:textId="77777777" w:rsidR="002301BA" w:rsidRPr="00837ADD" w:rsidRDefault="002301BA" w:rsidP="002301BA">
      <w:pPr>
        <w:pStyle w:val="Style2"/>
        <w:numPr>
          <w:ilvl w:val="0"/>
          <w:numId w:val="13"/>
        </w:numPr>
        <w:tabs>
          <w:tab w:val="left" w:pos="766"/>
        </w:tabs>
        <w:spacing w:after="240"/>
        <w:ind w:firstLine="360"/>
        <w:rPr>
          <w:rFonts w:ascii="Times New Roman" w:hAnsi="Times New Roman" w:cs="Times New Roman"/>
        </w:rPr>
      </w:pPr>
      <w:r w:rsidRPr="00837ADD">
        <w:rPr>
          <w:rStyle w:val="CharStyle3"/>
          <w:rFonts w:ascii="Times New Roman" w:hAnsi="Times New Roman" w:cs="Times New Roman"/>
        </w:rPr>
        <w:t>Drones and Unmanned Aircraft Systems (UAS)</w:t>
      </w:r>
    </w:p>
    <w:p w14:paraId="635DDAC4" w14:textId="77777777" w:rsidR="002301BA" w:rsidRPr="007B04E9" w:rsidRDefault="002301BA" w:rsidP="002301BA">
      <w:pPr>
        <w:pStyle w:val="Style10"/>
        <w:keepNext/>
        <w:keepLines/>
        <w:numPr>
          <w:ilvl w:val="0"/>
          <w:numId w:val="4"/>
        </w:numPr>
        <w:tabs>
          <w:tab w:val="left" w:pos="473"/>
        </w:tabs>
        <w:spacing w:after="240"/>
        <w:rPr>
          <w:rStyle w:val="Strong"/>
          <w:rFonts w:ascii="Times New Roman" w:hAnsi="Times New Roman" w:cs="Times New Roman"/>
          <w:b/>
          <w:bCs/>
        </w:rPr>
      </w:pPr>
      <w:bookmarkStart w:id="24" w:name="bookmark36"/>
      <w:bookmarkStart w:id="25" w:name="bookmark35"/>
      <w:r w:rsidRPr="007B04E9">
        <w:rPr>
          <w:rStyle w:val="Strong"/>
          <w:rFonts w:ascii="Times New Roman" w:hAnsi="Times New Roman" w:cs="Times New Roman"/>
          <w:b/>
          <w:bCs/>
        </w:rPr>
        <w:t>Leases (revised 1/15/21 revised 12/15/2023)</w:t>
      </w:r>
      <w:bookmarkEnd w:id="24"/>
      <w:bookmarkEnd w:id="25"/>
    </w:p>
    <w:p w14:paraId="229E796E" w14:textId="77777777" w:rsidR="002301BA" w:rsidRPr="00837ADD" w:rsidRDefault="002301BA" w:rsidP="002301BA">
      <w:pPr>
        <w:pStyle w:val="Style2"/>
        <w:numPr>
          <w:ilvl w:val="0"/>
          <w:numId w:val="28"/>
        </w:numPr>
        <w:tabs>
          <w:tab w:val="left" w:pos="770"/>
        </w:tabs>
        <w:ind w:firstLine="360"/>
        <w:rPr>
          <w:rFonts w:ascii="Times New Roman" w:hAnsi="Times New Roman" w:cs="Times New Roman"/>
        </w:rPr>
      </w:pPr>
      <w:r w:rsidRPr="00837ADD">
        <w:rPr>
          <w:rStyle w:val="CharStyle3"/>
          <w:rFonts w:ascii="Times New Roman" w:hAnsi="Times New Roman" w:cs="Times New Roman"/>
        </w:rPr>
        <w:t>Equipment Leases</w:t>
      </w:r>
    </w:p>
    <w:p w14:paraId="34A53DD7" w14:textId="77777777" w:rsidR="002301BA" w:rsidRPr="00837ADD" w:rsidRDefault="002301BA" w:rsidP="002301BA">
      <w:pPr>
        <w:pStyle w:val="Style2"/>
        <w:numPr>
          <w:ilvl w:val="0"/>
          <w:numId w:val="29"/>
        </w:numPr>
        <w:tabs>
          <w:tab w:val="left" w:pos="1414"/>
        </w:tabs>
        <w:ind w:left="1440" w:hanging="360"/>
        <w:rPr>
          <w:rFonts w:ascii="Times New Roman" w:hAnsi="Times New Roman" w:cs="Times New Roman"/>
        </w:rPr>
      </w:pPr>
      <w:r w:rsidRPr="00837ADD">
        <w:rPr>
          <w:rStyle w:val="CharStyle3"/>
          <w:rFonts w:ascii="Times New Roman" w:hAnsi="Times New Roman" w:cs="Times New Roman"/>
        </w:rPr>
        <w:t xml:space="preserve">Leases, including month to month leases and all other leases of equipment regardless of the period of time, are subject to the review and </w:t>
      </w:r>
      <w:r w:rsidRPr="007B04E9">
        <w:rPr>
          <w:rStyle w:val="Strong"/>
          <w:rFonts w:ascii="Times New Roman" w:hAnsi="Times New Roman" w:cs="Times New Roman"/>
        </w:rPr>
        <w:t>approval</w:t>
      </w:r>
      <w:r w:rsidRPr="00837ADD">
        <w:rPr>
          <w:rStyle w:val="CharStyle3"/>
          <w:rFonts w:ascii="Times New Roman" w:hAnsi="Times New Roman" w:cs="Times New Roman"/>
          <w:b/>
          <w:bCs/>
        </w:rPr>
        <w:t xml:space="preserve"> </w:t>
      </w:r>
      <w:r w:rsidRPr="00837ADD">
        <w:rPr>
          <w:rStyle w:val="CharStyle3"/>
          <w:rFonts w:ascii="Times New Roman" w:hAnsi="Times New Roman" w:cs="Times New Roman"/>
        </w:rPr>
        <w:t>of Procurement Services.</w:t>
      </w:r>
    </w:p>
    <w:p w14:paraId="42422285" w14:textId="77777777" w:rsidR="002301BA" w:rsidRPr="00837ADD" w:rsidRDefault="002301BA" w:rsidP="002301BA">
      <w:pPr>
        <w:pStyle w:val="Style2"/>
        <w:numPr>
          <w:ilvl w:val="0"/>
          <w:numId w:val="29"/>
        </w:numPr>
        <w:tabs>
          <w:tab w:val="left" w:pos="1438"/>
        </w:tabs>
        <w:ind w:left="1440" w:hanging="360"/>
        <w:rPr>
          <w:rFonts w:ascii="Times New Roman" w:hAnsi="Times New Roman" w:cs="Times New Roman"/>
        </w:rPr>
      </w:pPr>
      <w:r w:rsidRPr="00837ADD">
        <w:rPr>
          <w:rStyle w:val="CharStyle3"/>
          <w:rFonts w:ascii="Times New Roman" w:hAnsi="Times New Roman" w:cs="Times New Roman"/>
        </w:rPr>
        <w:t>Interest on leases or deferred payment commodity contracts is defined as a commodity and is subject to the bid requirements if the interest exceeds $150,000 over the term. Procurement Services may also request competitive quotes on lease rates and terms.</w:t>
      </w:r>
    </w:p>
    <w:p w14:paraId="7E3311BE" w14:textId="77777777" w:rsidR="002301BA" w:rsidRPr="00837ADD" w:rsidRDefault="002301BA" w:rsidP="002301BA">
      <w:pPr>
        <w:pStyle w:val="Style2"/>
        <w:numPr>
          <w:ilvl w:val="0"/>
          <w:numId w:val="29"/>
        </w:numPr>
        <w:tabs>
          <w:tab w:val="left" w:pos="1433"/>
        </w:tabs>
        <w:ind w:left="1440" w:hanging="360"/>
        <w:rPr>
          <w:rFonts w:ascii="Times New Roman" w:hAnsi="Times New Roman" w:cs="Times New Roman"/>
        </w:rPr>
      </w:pPr>
      <w:r w:rsidRPr="00837ADD">
        <w:rPr>
          <w:rStyle w:val="CharStyle3"/>
          <w:rFonts w:ascii="Times New Roman" w:hAnsi="Times New Roman" w:cs="Times New Roman"/>
        </w:rPr>
        <w:t xml:space="preserve">Requesting Department's Responsibilities- The </w:t>
      </w:r>
      <w:proofErr w:type="gramStart"/>
      <w:r w:rsidRPr="00837ADD">
        <w:rPr>
          <w:rStyle w:val="CharStyle3"/>
          <w:rFonts w:ascii="Times New Roman" w:hAnsi="Times New Roman" w:cs="Times New Roman"/>
        </w:rPr>
        <w:t>requesting</w:t>
      </w:r>
      <w:proofErr w:type="gramEnd"/>
      <w:r w:rsidRPr="00837ADD">
        <w:rPr>
          <w:rStyle w:val="CharStyle3"/>
          <w:rFonts w:ascii="Times New Roman" w:hAnsi="Times New Roman" w:cs="Times New Roman"/>
        </w:rPr>
        <w:t xml:space="preserve"> department shall be responsible for submitting a requisition for the lease or </w:t>
      </w:r>
      <w:proofErr w:type="gramStart"/>
      <w:r w:rsidRPr="00837ADD">
        <w:rPr>
          <w:rStyle w:val="CharStyle3"/>
          <w:rFonts w:ascii="Times New Roman" w:hAnsi="Times New Roman" w:cs="Times New Roman"/>
        </w:rPr>
        <w:t>installment</w:t>
      </w:r>
      <w:proofErr w:type="gramEnd"/>
      <w:r w:rsidRPr="00837ADD">
        <w:rPr>
          <w:rStyle w:val="CharStyle3"/>
          <w:rFonts w:ascii="Times New Roman" w:hAnsi="Times New Roman" w:cs="Times New Roman"/>
        </w:rPr>
        <w:t xml:space="preserve"> purchase of equipment to Procurement Services with the following information:</w:t>
      </w:r>
    </w:p>
    <w:p w14:paraId="083CA687" w14:textId="77777777" w:rsidR="002301BA" w:rsidRPr="00837ADD" w:rsidRDefault="002301BA" w:rsidP="002301BA">
      <w:pPr>
        <w:pStyle w:val="Style2"/>
        <w:numPr>
          <w:ilvl w:val="0"/>
          <w:numId w:val="30"/>
        </w:numPr>
        <w:tabs>
          <w:tab w:val="left" w:pos="1779"/>
        </w:tabs>
        <w:ind w:left="1440"/>
        <w:rPr>
          <w:rFonts w:ascii="Times New Roman" w:hAnsi="Times New Roman" w:cs="Times New Roman"/>
        </w:rPr>
      </w:pPr>
      <w:r w:rsidRPr="00837ADD">
        <w:rPr>
          <w:rStyle w:val="CharStyle3"/>
          <w:rFonts w:ascii="Times New Roman" w:hAnsi="Times New Roman" w:cs="Times New Roman"/>
        </w:rPr>
        <w:t>Equipment specifications,</w:t>
      </w:r>
    </w:p>
    <w:p w14:paraId="19CD504D" w14:textId="77777777" w:rsidR="002301BA" w:rsidRPr="00837ADD" w:rsidRDefault="002301BA" w:rsidP="002301BA">
      <w:pPr>
        <w:pStyle w:val="Style2"/>
        <w:numPr>
          <w:ilvl w:val="0"/>
          <w:numId w:val="30"/>
        </w:numPr>
        <w:tabs>
          <w:tab w:val="left" w:pos="1803"/>
        </w:tabs>
        <w:ind w:left="1440"/>
        <w:rPr>
          <w:rFonts w:ascii="Times New Roman" w:hAnsi="Times New Roman" w:cs="Times New Roman"/>
        </w:rPr>
      </w:pPr>
      <w:r w:rsidRPr="00837ADD">
        <w:rPr>
          <w:rStyle w:val="CharStyle3"/>
          <w:rFonts w:ascii="Times New Roman" w:hAnsi="Times New Roman" w:cs="Times New Roman"/>
        </w:rPr>
        <w:t>Original agreement with all the terms and conditions</w:t>
      </w:r>
    </w:p>
    <w:p w14:paraId="748E69D8" w14:textId="77777777" w:rsidR="002301BA" w:rsidRPr="00837ADD" w:rsidRDefault="002301BA" w:rsidP="002301BA">
      <w:pPr>
        <w:pStyle w:val="Style2"/>
        <w:numPr>
          <w:ilvl w:val="0"/>
          <w:numId w:val="30"/>
        </w:numPr>
        <w:tabs>
          <w:tab w:val="left" w:pos="1779"/>
        </w:tabs>
        <w:ind w:left="1440"/>
        <w:rPr>
          <w:rFonts w:ascii="Times New Roman" w:hAnsi="Times New Roman" w:cs="Times New Roman"/>
        </w:rPr>
      </w:pPr>
      <w:proofErr w:type="gramStart"/>
      <w:r w:rsidRPr="00837ADD">
        <w:rPr>
          <w:rStyle w:val="CharStyle3"/>
          <w:rFonts w:ascii="Times New Roman" w:hAnsi="Times New Roman" w:cs="Times New Roman"/>
        </w:rPr>
        <w:t>Lease</w:t>
      </w:r>
      <w:proofErr w:type="gramEnd"/>
      <w:r w:rsidRPr="00837ADD">
        <w:rPr>
          <w:rStyle w:val="CharStyle3"/>
          <w:rFonts w:ascii="Times New Roman" w:hAnsi="Times New Roman" w:cs="Times New Roman"/>
        </w:rPr>
        <w:t xml:space="preserve"> versus purchase cost analysis,</w:t>
      </w:r>
    </w:p>
    <w:p w14:paraId="167F7570" w14:textId="77777777" w:rsidR="002301BA" w:rsidRPr="00837ADD" w:rsidRDefault="002301BA" w:rsidP="002301BA">
      <w:pPr>
        <w:pStyle w:val="Style2"/>
        <w:numPr>
          <w:ilvl w:val="0"/>
          <w:numId w:val="30"/>
        </w:numPr>
        <w:tabs>
          <w:tab w:val="left" w:pos="1793"/>
        </w:tabs>
        <w:ind w:left="1440"/>
        <w:rPr>
          <w:rFonts w:ascii="Times New Roman" w:hAnsi="Times New Roman" w:cs="Times New Roman"/>
        </w:rPr>
      </w:pPr>
      <w:r w:rsidRPr="00837ADD">
        <w:rPr>
          <w:rStyle w:val="CharStyle3"/>
          <w:rFonts w:ascii="Times New Roman" w:hAnsi="Times New Roman" w:cs="Times New Roman"/>
        </w:rPr>
        <w:t>A statement from the Department Chair, Dean, or appropriate Vice President guaranteeing that funds will be provided during the entire term of the lease.</w:t>
      </w:r>
    </w:p>
    <w:p w14:paraId="32C907CE" w14:textId="77777777" w:rsidR="002301BA" w:rsidRPr="00837ADD" w:rsidRDefault="002301BA" w:rsidP="002301BA">
      <w:pPr>
        <w:pStyle w:val="Style2"/>
        <w:numPr>
          <w:ilvl w:val="0"/>
          <w:numId w:val="29"/>
        </w:numPr>
        <w:tabs>
          <w:tab w:val="left" w:pos="1438"/>
        </w:tabs>
        <w:ind w:left="1440" w:hanging="360"/>
        <w:rPr>
          <w:rFonts w:ascii="Times New Roman" w:hAnsi="Times New Roman" w:cs="Times New Roman"/>
        </w:rPr>
      </w:pPr>
      <w:r w:rsidRPr="00837ADD">
        <w:rPr>
          <w:rStyle w:val="CharStyle3"/>
          <w:rFonts w:ascii="Times New Roman" w:hAnsi="Times New Roman" w:cs="Times New Roman"/>
        </w:rPr>
        <w:t>The lease of equipment is subject to the Procurement and bid procedures contained herein. All leases shall contain a cancellation clause, and an availability of funds clause. Leases may contain renewal options, if appropriate. Leases of equipment are generally of three types:</w:t>
      </w:r>
    </w:p>
    <w:p w14:paraId="653D3390" w14:textId="77777777" w:rsidR="002301BA" w:rsidRPr="00837ADD" w:rsidRDefault="002301BA" w:rsidP="002301BA">
      <w:pPr>
        <w:pStyle w:val="Style2"/>
        <w:numPr>
          <w:ilvl w:val="0"/>
          <w:numId w:val="31"/>
        </w:numPr>
        <w:tabs>
          <w:tab w:val="left" w:pos="1779"/>
        </w:tabs>
        <w:ind w:left="1440"/>
        <w:rPr>
          <w:rFonts w:ascii="Times New Roman" w:hAnsi="Times New Roman" w:cs="Times New Roman"/>
        </w:rPr>
      </w:pPr>
      <w:r w:rsidRPr="00837ADD">
        <w:rPr>
          <w:rStyle w:val="CharStyle3"/>
          <w:rFonts w:ascii="Times New Roman" w:hAnsi="Times New Roman" w:cs="Times New Roman"/>
        </w:rPr>
        <w:t>Lease with no provisions</w:t>
      </w:r>
    </w:p>
    <w:p w14:paraId="77F01152" w14:textId="77777777" w:rsidR="002301BA" w:rsidRPr="00837ADD" w:rsidRDefault="002301BA" w:rsidP="002301BA">
      <w:pPr>
        <w:pStyle w:val="Style2"/>
        <w:numPr>
          <w:ilvl w:val="0"/>
          <w:numId w:val="31"/>
        </w:numPr>
        <w:tabs>
          <w:tab w:val="left" w:pos="1803"/>
        </w:tabs>
        <w:ind w:left="1440"/>
        <w:rPr>
          <w:rFonts w:ascii="Times New Roman" w:hAnsi="Times New Roman" w:cs="Times New Roman"/>
        </w:rPr>
      </w:pPr>
      <w:r w:rsidRPr="00837ADD">
        <w:rPr>
          <w:rStyle w:val="CharStyle3"/>
          <w:rFonts w:ascii="Times New Roman" w:hAnsi="Times New Roman" w:cs="Times New Roman"/>
        </w:rPr>
        <w:t>Lease with purchase option credits - provides for a percentage of monthly lease payments to be applied toward purchase in the event the option to purchase is exercised. Lease payments normally include maintenance.</w:t>
      </w:r>
    </w:p>
    <w:p w14:paraId="4FD57A36" w14:textId="77777777" w:rsidR="002301BA" w:rsidRPr="00837ADD" w:rsidRDefault="002301BA" w:rsidP="002301BA">
      <w:pPr>
        <w:pStyle w:val="Style2"/>
        <w:numPr>
          <w:ilvl w:val="0"/>
          <w:numId w:val="31"/>
        </w:numPr>
        <w:tabs>
          <w:tab w:val="left" w:pos="1779"/>
        </w:tabs>
        <w:spacing w:after="240"/>
        <w:ind w:left="1440"/>
        <w:rPr>
          <w:rFonts w:ascii="Times New Roman" w:hAnsi="Times New Roman" w:cs="Times New Roman"/>
        </w:rPr>
      </w:pPr>
      <w:r w:rsidRPr="00837ADD">
        <w:rPr>
          <w:rStyle w:val="CharStyle3"/>
          <w:rFonts w:ascii="Times New Roman" w:hAnsi="Times New Roman" w:cs="Times New Roman"/>
        </w:rPr>
        <w:t>Installment Lease Purchase (No leasing provisions included) - provides for the</w:t>
      </w:r>
    </w:p>
    <w:p w14:paraId="4BBE5A89" w14:textId="77777777" w:rsidR="002301BA" w:rsidRPr="00837ADD" w:rsidRDefault="002301BA" w:rsidP="002301BA">
      <w:pPr>
        <w:pStyle w:val="Style2"/>
        <w:ind w:left="1460"/>
        <w:rPr>
          <w:rFonts w:ascii="Times New Roman" w:hAnsi="Times New Roman" w:cs="Times New Roman"/>
        </w:rPr>
      </w:pPr>
      <w:r w:rsidRPr="00837ADD">
        <w:rPr>
          <w:rStyle w:val="CharStyle3"/>
          <w:rFonts w:ascii="Times New Roman" w:hAnsi="Times New Roman" w:cs="Times New Roman"/>
        </w:rPr>
        <w:t xml:space="preserve">title and ownership to the University upon installation. The acquisition is made over a period of time, such as 48 months, by monthly payments. Maintenance is extra and, if required, </w:t>
      </w:r>
      <w:proofErr w:type="gramStart"/>
      <w:r w:rsidRPr="00837ADD">
        <w:rPr>
          <w:rStyle w:val="CharStyle3"/>
          <w:rFonts w:ascii="Times New Roman" w:hAnsi="Times New Roman" w:cs="Times New Roman"/>
        </w:rPr>
        <w:t>is</w:t>
      </w:r>
      <w:proofErr w:type="gramEnd"/>
      <w:r w:rsidRPr="00837ADD">
        <w:rPr>
          <w:rStyle w:val="CharStyle3"/>
          <w:rFonts w:ascii="Times New Roman" w:hAnsi="Times New Roman" w:cs="Times New Roman"/>
        </w:rPr>
        <w:t xml:space="preserve"> another line item on the requisition. A copy of all back-up documents with the purchase order number indicated must be forwarded to Property Accounting.</w:t>
      </w:r>
    </w:p>
    <w:p w14:paraId="60A40957" w14:textId="77777777" w:rsidR="002301BA" w:rsidRPr="00837ADD" w:rsidRDefault="002301BA" w:rsidP="002301BA">
      <w:pPr>
        <w:pStyle w:val="Style2"/>
        <w:numPr>
          <w:ilvl w:val="0"/>
          <w:numId w:val="29"/>
        </w:numPr>
        <w:tabs>
          <w:tab w:val="left" w:pos="1432"/>
        </w:tabs>
        <w:ind w:left="1460" w:hanging="360"/>
        <w:rPr>
          <w:rFonts w:ascii="Times New Roman" w:hAnsi="Times New Roman" w:cs="Times New Roman"/>
        </w:rPr>
      </w:pPr>
      <w:r w:rsidRPr="00837ADD">
        <w:rPr>
          <w:rStyle w:val="CharStyle3"/>
          <w:rFonts w:ascii="Times New Roman" w:hAnsi="Times New Roman" w:cs="Times New Roman"/>
        </w:rPr>
        <w:t>Consolidated Equipment Financing Program (CEFP) Lease Agreements – CEFP participation must be approved by the Florida Board of Governors prior to participation. Procurement Services may submit requests for lease purchase agreements to be financed under the CEFP in the Department of Financial Services. Upon receipt of approval by the CEFP, department will submit a zero-amount requisition to the supplier furnishing the equipment with required financing language.</w:t>
      </w:r>
    </w:p>
    <w:p w14:paraId="10074B11" w14:textId="77777777" w:rsidR="002301BA" w:rsidRPr="00837ADD" w:rsidRDefault="002301BA" w:rsidP="002301BA">
      <w:pPr>
        <w:pStyle w:val="Style2"/>
        <w:numPr>
          <w:ilvl w:val="0"/>
          <w:numId w:val="28"/>
        </w:numPr>
        <w:tabs>
          <w:tab w:val="left" w:pos="760"/>
        </w:tabs>
        <w:ind w:firstLine="380"/>
        <w:rPr>
          <w:rFonts w:ascii="Times New Roman" w:hAnsi="Times New Roman" w:cs="Times New Roman"/>
        </w:rPr>
      </w:pPr>
      <w:r w:rsidRPr="00837ADD">
        <w:rPr>
          <w:rStyle w:val="CharStyle3"/>
          <w:rFonts w:ascii="Times New Roman" w:hAnsi="Times New Roman" w:cs="Times New Roman"/>
        </w:rPr>
        <w:t>Real Property Leases (</w:t>
      </w:r>
      <w:r w:rsidRPr="00837ADD">
        <w:rPr>
          <w:rStyle w:val="CharStyle3"/>
          <w:rFonts w:ascii="Times New Roman" w:hAnsi="Times New Roman" w:cs="Times New Roman"/>
          <w:i/>
          <w:iCs/>
        </w:rPr>
        <w:t>revised: 6/10/22</w:t>
      </w:r>
      <w:r w:rsidRPr="00837ADD">
        <w:rPr>
          <w:rStyle w:val="CharStyle3"/>
          <w:rFonts w:ascii="Times New Roman" w:hAnsi="Times New Roman" w:cs="Times New Roman"/>
        </w:rPr>
        <w:t>)</w:t>
      </w:r>
    </w:p>
    <w:p w14:paraId="02D77357" w14:textId="77777777" w:rsidR="002301BA" w:rsidRPr="00837ADD" w:rsidRDefault="002301BA" w:rsidP="002301BA">
      <w:pPr>
        <w:pStyle w:val="Style2"/>
        <w:spacing w:after="240"/>
        <w:ind w:left="740"/>
        <w:rPr>
          <w:rFonts w:ascii="Times New Roman" w:hAnsi="Times New Roman" w:cs="Times New Roman"/>
        </w:rPr>
      </w:pPr>
      <w:r w:rsidRPr="00837ADD">
        <w:rPr>
          <w:rStyle w:val="CharStyle3"/>
          <w:rFonts w:ascii="Times New Roman" w:hAnsi="Times New Roman" w:cs="Times New Roman"/>
        </w:rPr>
        <w:t>Leases of real property, office, and warehouse space require advanced review and approval from</w:t>
      </w:r>
      <w:hyperlink r:id="rId36" w:history="1">
        <w:r w:rsidRPr="00837ADD">
          <w:rPr>
            <w:rStyle w:val="CharStyle3"/>
            <w:rFonts w:ascii="Times New Roman" w:hAnsi="Times New Roman" w:cs="Times New Roman"/>
          </w:rPr>
          <w:t xml:space="preserve"> </w:t>
        </w:r>
        <w:r w:rsidRPr="00837ADD">
          <w:rPr>
            <w:rStyle w:val="CharStyle3"/>
            <w:rFonts w:ascii="Times New Roman" w:hAnsi="Times New Roman" w:cs="Times New Roman"/>
            <w:color w:val="0000FF"/>
            <w:u w:val="single"/>
          </w:rPr>
          <w:t>The Office of Real Estate</w:t>
        </w:r>
        <w:r w:rsidRPr="00837ADD">
          <w:rPr>
            <w:rStyle w:val="CharStyle3"/>
            <w:rFonts w:ascii="Times New Roman" w:hAnsi="Times New Roman" w:cs="Times New Roman"/>
          </w:rPr>
          <w:t>.</w:t>
        </w:r>
      </w:hyperlink>
    </w:p>
    <w:p w14:paraId="1E7091DF" w14:textId="77777777" w:rsidR="002301BA" w:rsidRPr="007B04E9" w:rsidRDefault="002301BA" w:rsidP="002301BA">
      <w:pPr>
        <w:pStyle w:val="Style10"/>
        <w:keepNext/>
        <w:keepLines/>
        <w:numPr>
          <w:ilvl w:val="0"/>
          <w:numId w:val="4"/>
        </w:numPr>
        <w:tabs>
          <w:tab w:val="left" w:pos="451"/>
        </w:tabs>
        <w:spacing w:after="240"/>
        <w:rPr>
          <w:rStyle w:val="Strong"/>
          <w:rFonts w:ascii="Times New Roman" w:hAnsi="Times New Roman" w:cs="Times New Roman"/>
          <w:b/>
          <w:bCs/>
        </w:rPr>
      </w:pPr>
      <w:bookmarkStart w:id="26" w:name="bookmark39"/>
      <w:bookmarkStart w:id="27" w:name="bookmark38"/>
      <w:r w:rsidRPr="007B04E9">
        <w:rPr>
          <w:rStyle w:val="Strong"/>
          <w:rFonts w:ascii="Times New Roman" w:hAnsi="Times New Roman" w:cs="Times New Roman"/>
          <w:b/>
          <w:bCs/>
        </w:rPr>
        <w:lastRenderedPageBreak/>
        <w:t>Construction</w:t>
      </w:r>
      <w:bookmarkEnd w:id="26"/>
      <w:bookmarkEnd w:id="27"/>
    </w:p>
    <w:p w14:paraId="5F98D381" w14:textId="77777777" w:rsidR="002301BA" w:rsidRPr="00837ADD" w:rsidRDefault="002301BA" w:rsidP="002301BA">
      <w:pPr>
        <w:pStyle w:val="Style2"/>
        <w:spacing w:after="240"/>
        <w:rPr>
          <w:rFonts w:ascii="Times New Roman" w:hAnsi="Times New Roman" w:cs="Times New Roman"/>
        </w:rPr>
      </w:pPr>
      <w:r w:rsidRPr="00837ADD">
        <w:rPr>
          <w:rStyle w:val="CharStyle3"/>
          <w:rFonts w:ascii="Times New Roman" w:hAnsi="Times New Roman" w:cs="Times New Roman"/>
        </w:rPr>
        <w:t>General</w:t>
      </w:r>
    </w:p>
    <w:p w14:paraId="04F6F540" w14:textId="77777777" w:rsidR="002301BA" w:rsidRPr="00837ADD" w:rsidRDefault="002301BA" w:rsidP="002301BA">
      <w:pPr>
        <w:pStyle w:val="Style2"/>
        <w:numPr>
          <w:ilvl w:val="0"/>
          <w:numId w:val="32"/>
        </w:numPr>
        <w:tabs>
          <w:tab w:val="left" w:pos="769"/>
        </w:tabs>
        <w:ind w:left="740" w:hanging="360"/>
        <w:rPr>
          <w:rFonts w:ascii="Times New Roman" w:hAnsi="Times New Roman" w:cs="Times New Roman"/>
        </w:rPr>
      </w:pPr>
      <w:r w:rsidRPr="00837ADD">
        <w:rPr>
          <w:rStyle w:val="CharStyle3"/>
          <w:rFonts w:ascii="Times New Roman" w:hAnsi="Times New Roman" w:cs="Times New Roman"/>
        </w:rPr>
        <w:t>By definition, minor projects are those building projects in which basic construction costs are estimated to be $4,000,000 or less. Major Projects are those building projects that are estimated to be more than $4,000,000.</w:t>
      </w:r>
    </w:p>
    <w:p w14:paraId="112B559F" w14:textId="77777777" w:rsidR="002301BA" w:rsidRPr="00837ADD" w:rsidRDefault="002301BA" w:rsidP="002301BA">
      <w:pPr>
        <w:pStyle w:val="Style2"/>
        <w:numPr>
          <w:ilvl w:val="0"/>
          <w:numId w:val="32"/>
        </w:numPr>
        <w:tabs>
          <w:tab w:val="left" w:pos="760"/>
        </w:tabs>
        <w:ind w:left="740" w:hanging="360"/>
        <w:rPr>
          <w:rFonts w:ascii="Times New Roman" w:hAnsi="Times New Roman" w:cs="Times New Roman"/>
        </w:rPr>
      </w:pPr>
      <w:r w:rsidRPr="00837ADD">
        <w:rPr>
          <w:rStyle w:val="CharStyle3"/>
          <w:rFonts w:ascii="Times New Roman" w:hAnsi="Times New Roman" w:cs="Times New Roman"/>
        </w:rPr>
        <w:t xml:space="preserve">A University of Florida Project Number is required for new construction, interior design, renovations and remodeling. Renovations and remodeling </w:t>
      </w:r>
      <w:proofErr w:type="gramStart"/>
      <w:r w:rsidRPr="00837ADD">
        <w:rPr>
          <w:rStyle w:val="CharStyle3"/>
          <w:rFonts w:ascii="Times New Roman" w:hAnsi="Times New Roman" w:cs="Times New Roman"/>
        </w:rPr>
        <w:t>includes</w:t>
      </w:r>
      <w:proofErr w:type="gramEnd"/>
      <w:r w:rsidRPr="00837ADD">
        <w:rPr>
          <w:rStyle w:val="CharStyle3"/>
          <w:rFonts w:ascii="Times New Roman" w:hAnsi="Times New Roman" w:cs="Times New Roman"/>
        </w:rPr>
        <w:t>, but is not limited to, painting, flooring, window treatments, adding/removing walls, changing room function, and modifying, adding, or removing utilities.</w:t>
      </w:r>
    </w:p>
    <w:p w14:paraId="46805F2C" w14:textId="77777777" w:rsidR="002301BA" w:rsidRPr="00837ADD" w:rsidRDefault="002301BA" w:rsidP="002301BA">
      <w:pPr>
        <w:pStyle w:val="Style2"/>
        <w:numPr>
          <w:ilvl w:val="0"/>
          <w:numId w:val="33"/>
        </w:numPr>
        <w:tabs>
          <w:tab w:val="left" w:pos="1413"/>
        </w:tabs>
        <w:ind w:left="1460" w:hanging="360"/>
        <w:rPr>
          <w:rFonts w:ascii="Times New Roman" w:hAnsi="Times New Roman" w:cs="Times New Roman"/>
        </w:rPr>
      </w:pPr>
      <w:r w:rsidRPr="00837ADD">
        <w:rPr>
          <w:rStyle w:val="CharStyle3"/>
          <w:rFonts w:ascii="Times New Roman" w:hAnsi="Times New Roman" w:cs="Times New Roman"/>
        </w:rPr>
        <w:t>All project requests (except IFAS and Housing – see 2. and 3. below) are handled by Planning Design and Construction. A project number can be obtained by submitting a project request at:</w:t>
      </w:r>
      <w:hyperlink r:id="rId37" w:history="1">
        <w:r w:rsidRPr="00837ADD">
          <w:rPr>
            <w:rStyle w:val="CharStyle3"/>
            <w:rFonts w:ascii="Times New Roman" w:hAnsi="Times New Roman" w:cs="Times New Roman"/>
          </w:rPr>
          <w:t xml:space="preserve"> </w:t>
        </w:r>
        <w:r w:rsidRPr="00837ADD">
          <w:rPr>
            <w:rStyle w:val="CharStyle3"/>
            <w:rFonts w:ascii="Times New Roman" w:hAnsi="Times New Roman" w:cs="Times New Roman"/>
            <w:color w:val="0000FF"/>
            <w:u w:val="single"/>
          </w:rPr>
          <w:t>https://facilities.ufl.edu/projects/request-a-project/</w:t>
        </w:r>
        <w:r w:rsidRPr="00837ADD">
          <w:rPr>
            <w:rStyle w:val="CharStyle3"/>
            <w:rFonts w:ascii="Times New Roman" w:hAnsi="Times New Roman" w:cs="Times New Roman"/>
          </w:rPr>
          <w:t>.</w:t>
        </w:r>
      </w:hyperlink>
    </w:p>
    <w:p w14:paraId="45CFED7B" w14:textId="77777777" w:rsidR="002301BA" w:rsidRPr="00837ADD" w:rsidRDefault="002301BA" w:rsidP="002301BA">
      <w:pPr>
        <w:pStyle w:val="Style2"/>
        <w:numPr>
          <w:ilvl w:val="0"/>
          <w:numId w:val="33"/>
        </w:numPr>
        <w:tabs>
          <w:tab w:val="left" w:pos="1436"/>
        </w:tabs>
        <w:ind w:left="1460" w:hanging="360"/>
        <w:rPr>
          <w:rFonts w:ascii="Times New Roman" w:hAnsi="Times New Roman" w:cs="Times New Roman"/>
        </w:rPr>
      </w:pPr>
      <w:r w:rsidRPr="00837ADD">
        <w:rPr>
          <w:rStyle w:val="CharStyle3"/>
          <w:rFonts w:ascii="Times New Roman" w:hAnsi="Times New Roman" w:cs="Times New Roman"/>
        </w:rPr>
        <w:t xml:space="preserve">IFAS requests are handled by IFAS Facilities Planning and Operations: </w:t>
      </w:r>
      <w:hyperlink r:id="rId38" w:history="1">
        <w:r w:rsidRPr="00837ADD">
          <w:rPr>
            <w:rStyle w:val="CharStyle3"/>
            <w:rFonts w:ascii="Times New Roman" w:hAnsi="Times New Roman" w:cs="Times New Roman"/>
            <w:color w:val="0000FF"/>
            <w:u w:val="single"/>
          </w:rPr>
          <w:t>https://fpo.ifas.ufl.edu/submit-a-work-order</w:t>
        </w:r>
        <w:r w:rsidRPr="00837ADD">
          <w:rPr>
            <w:rStyle w:val="CharStyle3"/>
            <w:rFonts w:ascii="Times New Roman" w:hAnsi="Times New Roman" w:cs="Times New Roman"/>
          </w:rPr>
          <w:t>/</w:t>
        </w:r>
      </w:hyperlink>
      <w:r w:rsidRPr="00837ADD">
        <w:rPr>
          <w:rStyle w:val="CharStyle3"/>
          <w:rFonts w:ascii="Times New Roman" w:hAnsi="Times New Roman" w:cs="Times New Roman"/>
        </w:rPr>
        <w:t>.</w:t>
      </w:r>
    </w:p>
    <w:p w14:paraId="54D660FF" w14:textId="77777777" w:rsidR="002301BA" w:rsidRPr="00837ADD" w:rsidRDefault="002301BA" w:rsidP="002301BA">
      <w:pPr>
        <w:pStyle w:val="Style2"/>
        <w:numPr>
          <w:ilvl w:val="0"/>
          <w:numId w:val="33"/>
        </w:numPr>
        <w:tabs>
          <w:tab w:val="left" w:pos="1432"/>
        </w:tabs>
        <w:ind w:left="1460" w:hanging="360"/>
        <w:rPr>
          <w:rFonts w:ascii="Times New Roman" w:hAnsi="Times New Roman" w:cs="Times New Roman"/>
        </w:rPr>
      </w:pPr>
      <w:r w:rsidRPr="00837ADD">
        <w:rPr>
          <w:rStyle w:val="CharStyle3"/>
          <w:rFonts w:ascii="Times New Roman" w:hAnsi="Times New Roman" w:cs="Times New Roman"/>
        </w:rPr>
        <w:t xml:space="preserve">Housing requests are handled by Housing Maintenance: </w:t>
      </w:r>
      <w:hyperlink r:id="rId39" w:history="1">
        <w:r w:rsidRPr="00837ADD">
          <w:rPr>
            <w:rStyle w:val="CharStyle3"/>
            <w:rFonts w:ascii="Times New Roman" w:hAnsi="Times New Roman" w:cs="Times New Roman"/>
            <w:color w:val="0000FF"/>
            <w:u w:val="single"/>
          </w:rPr>
          <w:t>https://iservicedesk.housing.ufl.edu/</w:t>
        </w:r>
        <w:r w:rsidRPr="00837ADD">
          <w:rPr>
            <w:rStyle w:val="CharStyle3"/>
            <w:rFonts w:ascii="Times New Roman" w:hAnsi="Times New Roman" w:cs="Times New Roman"/>
          </w:rPr>
          <w:t>.</w:t>
        </w:r>
      </w:hyperlink>
    </w:p>
    <w:p w14:paraId="3F540442" w14:textId="77777777" w:rsidR="002301BA" w:rsidRPr="00837ADD" w:rsidRDefault="002301BA" w:rsidP="002301BA">
      <w:pPr>
        <w:pStyle w:val="Style2"/>
        <w:numPr>
          <w:ilvl w:val="0"/>
          <w:numId w:val="32"/>
        </w:numPr>
        <w:tabs>
          <w:tab w:val="left" w:pos="755"/>
        </w:tabs>
        <w:ind w:left="740" w:hanging="360"/>
        <w:rPr>
          <w:rFonts w:ascii="Times New Roman" w:hAnsi="Times New Roman" w:cs="Times New Roman"/>
        </w:rPr>
      </w:pPr>
      <w:r w:rsidRPr="00837ADD">
        <w:rPr>
          <w:rStyle w:val="CharStyle3"/>
          <w:rFonts w:ascii="Times New Roman" w:hAnsi="Times New Roman" w:cs="Times New Roman"/>
        </w:rPr>
        <w:t>If a Project Number has been assigned and the project is to be awarded to an outside contractor through an Invitation to Bid, an email should be submitted to Procurement Services with drawings and specifications attached.</w:t>
      </w:r>
    </w:p>
    <w:p w14:paraId="153427DA" w14:textId="77777777" w:rsidR="002301BA" w:rsidRPr="00837ADD" w:rsidRDefault="002301BA" w:rsidP="002301BA">
      <w:pPr>
        <w:pStyle w:val="Style2"/>
        <w:numPr>
          <w:ilvl w:val="0"/>
          <w:numId w:val="34"/>
        </w:numPr>
        <w:tabs>
          <w:tab w:val="left" w:pos="1413"/>
        </w:tabs>
        <w:ind w:left="1460" w:hanging="360"/>
        <w:rPr>
          <w:rFonts w:ascii="Times New Roman" w:hAnsi="Times New Roman" w:cs="Times New Roman"/>
        </w:rPr>
      </w:pPr>
      <w:r w:rsidRPr="00837ADD">
        <w:rPr>
          <w:rStyle w:val="CharStyle3"/>
          <w:rFonts w:ascii="Times New Roman" w:hAnsi="Times New Roman" w:cs="Times New Roman"/>
        </w:rPr>
        <w:t xml:space="preserve">Drawings and specifications must be clear and inclusive for bidding purposes. If inadequate for bidding purposes, Procurement Services will work with the Project Manager to </w:t>
      </w:r>
      <w:proofErr w:type="gramStart"/>
      <w:r w:rsidRPr="00837ADD">
        <w:rPr>
          <w:rStyle w:val="CharStyle3"/>
          <w:rFonts w:ascii="Times New Roman" w:hAnsi="Times New Roman" w:cs="Times New Roman"/>
        </w:rPr>
        <w:t>ready</w:t>
      </w:r>
      <w:proofErr w:type="gramEnd"/>
      <w:r w:rsidRPr="00837ADD">
        <w:rPr>
          <w:rStyle w:val="CharStyle3"/>
          <w:rFonts w:ascii="Times New Roman" w:hAnsi="Times New Roman" w:cs="Times New Roman"/>
        </w:rPr>
        <w:t xml:space="preserve"> the drawings and specifications for bidding.</w:t>
      </w:r>
    </w:p>
    <w:p w14:paraId="0CE9A1CD" w14:textId="77777777" w:rsidR="002301BA" w:rsidRPr="00837ADD" w:rsidRDefault="002301BA" w:rsidP="002301BA">
      <w:pPr>
        <w:pStyle w:val="Style2"/>
        <w:numPr>
          <w:ilvl w:val="0"/>
          <w:numId w:val="32"/>
        </w:numPr>
        <w:tabs>
          <w:tab w:val="left" w:pos="769"/>
        </w:tabs>
        <w:ind w:left="740" w:hanging="360"/>
        <w:rPr>
          <w:rFonts w:ascii="Times New Roman" w:hAnsi="Times New Roman" w:cs="Times New Roman"/>
        </w:rPr>
      </w:pPr>
      <w:r w:rsidRPr="00837ADD">
        <w:rPr>
          <w:rStyle w:val="CharStyle3"/>
          <w:rFonts w:ascii="Times New Roman" w:hAnsi="Times New Roman" w:cs="Times New Roman"/>
        </w:rPr>
        <w:t xml:space="preserve">If a Project Number has been assigned and the project is to be awarded to a contractor covered by a publicly solicited contract (UF or adopted), or appropriate quotes have been obtained, a requisition should be submitted with quote(s) attached. If awarding </w:t>
      </w:r>
      <w:proofErr w:type="gramStart"/>
      <w:r w:rsidRPr="00837ADD">
        <w:rPr>
          <w:rStyle w:val="CharStyle3"/>
          <w:rFonts w:ascii="Times New Roman" w:hAnsi="Times New Roman" w:cs="Times New Roman"/>
        </w:rPr>
        <w:t>based</w:t>
      </w:r>
      <w:proofErr w:type="gramEnd"/>
      <w:r w:rsidRPr="00837ADD">
        <w:rPr>
          <w:rStyle w:val="CharStyle3"/>
          <w:rFonts w:ascii="Times New Roman" w:hAnsi="Times New Roman" w:cs="Times New Roman"/>
        </w:rPr>
        <w:t xml:space="preserve"> on a publicly solicited contract, the quote should reference the contract number.</w:t>
      </w:r>
    </w:p>
    <w:p w14:paraId="79F0F383" w14:textId="77777777" w:rsidR="002301BA" w:rsidRPr="00837ADD" w:rsidRDefault="002301BA" w:rsidP="002301BA">
      <w:pPr>
        <w:pStyle w:val="Style2"/>
        <w:numPr>
          <w:ilvl w:val="0"/>
          <w:numId w:val="32"/>
        </w:numPr>
        <w:tabs>
          <w:tab w:val="left" w:pos="744"/>
        </w:tabs>
        <w:spacing w:after="240"/>
        <w:ind w:firstLine="380"/>
        <w:rPr>
          <w:rFonts w:ascii="Times New Roman" w:hAnsi="Times New Roman" w:cs="Times New Roman"/>
        </w:rPr>
      </w:pPr>
      <w:r w:rsidRPr="00837ADD">
        <w:rPr>
          <w:rStyle w:val="CharStyle3"/>
          <w:rFonts w:ascii="Times New Roman" w:hAnsi="Times New Roman" w:cs="Times New Roman"/>
        </w:rPr>
        <w:t>Performance and Payment Bonds and Certificates of Insurance:</w:t>
      </w:r>
    </w:p>
    <w:p w14:paraId="2BBAD1B7" w14:textId="77777777" w:rsidR="002301BA" w:rsidRPr="00837ADD" w:rsidRDefault="002301BA" w:rsidP="002301BA">
      <w:pPr>
        <w:pStyle w:val="Style2"/>
        <w:numPr>
          <w:ilvl w:val="0"/>
          <w:numId w:val="35"/>
        </w:numPr>
        <w:tabs>
          <w:tab w:val="left" w:pos="1440"/>
        </w:tabs>
        <w:ind w:left="1460" w:hanging="360"/>
        <w:rPr>
          <w:rFonts w:ascii="Times New Roman" w:hAnsi="Times New Roman" w:cs="Times New Roman"/>
        </w:rPr>
      </w:pPr>
      <w:r w:rsidRPr="00837ADD">
        <w:rPr>
          <w:rStyle w:val="CharStyle3"/>
          <w:rFonts w:ascii="Times New Roman" w:hAnsi="Times New Roman" w:cs="Times New Roman"/>
        </w:rPr>
        <w:t xml:space="preserve">The awarded contractor must additionally furnish a performance and payment bond as a security for faithful performance on contracts over $200,000 per Florida Statue 255.05. Contracts of less than $200,000 but more than $100,000 may require a payment and performance bond at the discretion of the Chief Procurement Officer. Contracts of less than $100,000 do not require a payment and performance bond. When required, surety of such bond shall be in an amount equal to the contract. The attorney-in-fact who signs the bond must file with the bond a certificate and effective dated copy of power of attorney. Performance and payment bonds must be recorded in the </w:t>
      </w:r>
      <w:proofErr w:type="gramStart"/>
      <w:r w:rsidRPr="00837ADD">
        <w:rPr>
          <w:rStyle w:val="CharStyle3"/>
          <w:rFonts w:ascii="Times New Roman" w:hAnsi="Times New Roman" w:cs="Times New Roman"/>
        </w:rPr>
        <w:t>county</w:t>
      </w:r>
      <w:proofErr w:type="gramEnd"/>
      <w:r w:rsidRPr="00837ADD">
        <w:rPr>
          <w:rStyle w:val="CharStyle3"/>
          <w:rFonts w:ascii="Times New Roman" w:hAnsi="Times New Roman" w:cs="Times New Roman"/>
        </w:rPr>
        <w:t xml:space="preserve"> in which the work is to take place. Bonds will be accepted only from bonding companies licensed to do business in the State of Florida.</w:t>
      </w:r>
    </w:p>
    <w:p w14:paraId="390C2D53" w14:textId="77777777" w:rsidR="002301BA" w:rsidRPr="00837ADD" w:rsidRDefault="002301BA" w:rsidP="002301BA">
      <w:pPr>
        <w:pStyle w:val="Style2"/>
        <w:numPr>
          <w:ilvl w:val="0"/>
          <w:numId w:val="35"/>
        </w:numPr>
        <w:tabs>
          <w:tab w:val="left" w:pos="1458"/>
        </w:tabs>
        <w:ind w:left="1460" w:hanging="360"/>
        <w:rPr>
          <w:rFonts w:ascii="Times New Roman" w:hAnsi="Times New Roman" w:cs="Times New Roman"/>
        </w:rPr>
      </w:pPr>
      <w:r w:rsidRPr="00837ADD">
        <w:rPr>
          <w:rStyle w:val="CharStyle3"/>
          <w:rFonts w:ascii="Times New Roman" w:hAnsi="Times New Roman" w:cs="Times New Roman"/>
        </w:rPr>
        <w:t>The awarded contractor must also furnish an Insurance Certificate covering workers’ compensation, general liability, and auto liability and, if required, builders risk insurance. University of Florida Board of Trustees must be named “additional insured” on the general liability and auto liability policies.</w:t>
      </w:r>
    </w:p>
    <w:p w14:paraId="2333ACCF" w14:textId="77777777" w:rsidR="002301BA" w:rsidRPr="00837ADD" w:rsidRDefault="002301BA" w:rsidP="002301BA">
      <w:pPr>
        <w:pStyle w:val="Style2"/>
        <w:numPr>
          <w:ilvl w:val="0"/>
          <w:numId w:val="32"/>
        </w:numPr>
        <w:tabs>
          <w:tab w:val="left" w:pos="752"/>
        </w:tabs>
        <w:ind w:left="740" w:hanging="360"/>
        <w:rPr>
          <w:rFonts w:ascii="Times New Roman" w:hAnsi="Times New Roman" w:cs="Times New Roman"/>
        </w:rPr>
      </w:pPr>
      <w:r w:rsidRPr="00837ADD">
        <w:rPr>
          <w:rStyle w:val="CharStyle3"/>
          <w:rFonts w:ascii="Times New Roman" w:hAnsi="Times New Roman" w:cs="Times New Roman"/>
        </w:rPr>
        <w:t xml:space="preserve">If partial payments are to be made to the contractor; this provision must be provided for </w:t>
      </w:r>
      <w:r w:rsidRPr="00837ADD">
        <w:rPr>
          <w:rStyle w:val="CharStyle3"/>
          <w:rFonts w:ascii="Times New Roman" w:hAnsi="Times New Roman" w:cs="Times New Roman"/>
        </w:rPr>
        <w:lastRenderedPageBreak/>
        <w:t>in the Invitation to Bid, contract or purchase order. Partial payments are accomplished by the completion of a Partial Payment Invoice. Partial payments will be coordinated with the facilities office the work is being provided for.</w:t>
      </w:r>
    </w:p>
    <w:p w14:paraId="10794B02" w14:textId="77777777" w:rsidR="002301BA" w:rsidRPr="00837ADD" w:rsidRDefault="002301BA" w:rsidP="002301BA">
      <w:pPr>
        <w:pStyle w:val="Style2"/>
        <w:numPr>
          <w:ilvl w:val="0"/>
          <w:numId w:val="32"/>
        </w:numPr>
        <w:tabs>
          <w:tab w:val="left" w:pos="786"/>
        </w:tabs>
        <w:ind w:firstLine="380"/>
        <w:rPr>
          <w:rFonts w:ascii="Times New Roman" w:hAnsi="Times New Roman" w:cs="Times New Roman"/>
        </w:rPr>
      </w:pPr>
      <w:r w:rsidRPr="00837ADD">
        <w:rPr>
          <w:rStyle w:val="CharStyle3"/>
          <w:rFonts w:ascii="Times New Roman" w:hAnsi="Times New Roman" w:cs="Times New Roman"/>
        </w:rPr>
        <w:t>Acquisition of Professional and Design/Build Services:</w:t>
      </w:r>
    </w:p>
    <w:p w14:paraId="183F3BFC" w14:textId="77777777" w:rsidR="002301BA" w:rsidRPr="00837ADD" w:rsidRDefault="002301BA" w:rsidP="002301BA">
      <w:pPr>
        <w:pStyle w:val="Style2"/>
        <w:ind w:left="740"/>
        <w:rPr>
          <w:rFonts w:ascii="Times New Roman" w:hAnsi="Times New Roman" w:cs="Times New Roman"/>
        </w:rPr>
      </w:pPr>
      <w:r w:rsidRPr="00837ADD">
        <w:rPr>
          <w:rStyle w:val="CharStyle3"/>
          <w:rFonts w:ascii="Times New Roman" w:hAnsi="Times New Roman" w:cs="Times New Roman"/>
        </w:rPr>
        <w:t>The acquisition of Professional and Design/Build services are covered under University of Florida Regulations.</w:t>
      </w:r>
    </w:p>
    <w:p w14:paraId="4CECE51F" w14:textId="77777777" w:rsidR="002301BA" w:rsidRPr="00837ADD" w:rsidRDefault="002301BA" w:rsidP="002301BA">
      <w:pPr>
        <w:pStyle w:val="Style2"/>
        <w:numPr>
          <w:ilvl w:val="0"/>
          <w:numId w:val="32"/>
        </w:numPr>
        <w:tabs>
          <w:tab w:val="left" w:pos="790"/>
        </w:tabs>
        <w:ind w:firstLine="380"/>
        <w:rPr>
          <w:rFonts w:ascii="Times New Roman" w:hAnsi="Times New Roman" w:cs="Times New Roman"/>
        </w:rPr>
      </w:pPr>
      <w:r w:rsidRPr="00837ADD">
        <w:rPr>
          <w:rStyle w:val="CharStyle3"/>
          <w:rFonts w:ascii="Times New Roman" w:hAnsi="Times New Roman" w:cs="Times New Roman"/>
        </w:rPr>
        <w:t>Acquisition of Construction Management Services:</w:t>
      </w:r>
    </w:p>
    <w:p w14:paraId="371EC768" w14:textId="77777777" w:rsidR="002301BA" w:rsidRPr="00837ADD" w:rsidRDefault="002301BA" w:rsidP="002301BA">
      <w:pPr>
        <w:pStyle w:val="Style2"/>
        <w:ind w:left="740"/>
        <w:rPr>
          <w:rFonts w:ascii="Times New Roman" w:hAnsi="Times New Roman" w:cs="Times New Roman"/>
        </w:rPr>
      </w:pPr>
      <w:r w:rsidRPr="00837ADD">
        <w:rPr>
          <w:rStyle w:val="CharStyle3"/>
          <w:rFonts w:ascii="Times New Roman" w:hAnsi="Times New Roman" w:cs="Times New Roman"/>
        </w:rPr>
        <w:t>The acquisition of Construction Management Services is covered under University of Florida Regulations.</w:t>
      </w:r>
    </w:p>
    <w:p w14:paraId="32D49EE6" w14:textId="77777777" w:rsidR="002301BA" w:rsidRPr="00837ADD" w:rsidRDefault="002301BA" w:rsidP="002301BA">
      <w:pPr>
        <w:pStyle w:val="Style2"/>
        <w:numPr>
          <w:ilvl w:val="0"/>
          <w:numId w:val="32"/>
        </w:numPr>
        <w:tabs>
          <w:tab w:val="left" w:pos="744"/>
        </w:tabs>
        <w:ind w:firstLine="380"/>
        <w:rPr>
          <w:rFonts w:ascii="Times New Roman" w:hAnsi="Times New Roman" w:cs="Times New Roman"/>
        </w:rPr>
      </w:pPr>
      <w:r w:rsidRPr="00837ADD">
        <w:rPr>
          <w:rStyle w:val="CharStyle3"/>
          <w:rFonts w:ascii="Times New Roman" w:hAnsi="Times New Roman" w:cs="Times New Roman"/>
        </w:rPr>
        <w:t>Construction Contract Bidding and Award (Contractor):</w:t>
      </w:r>
    </w:p>
    <w:p w14:paraId="21E0A749" w14:textId="77777777" w:rsidR="002301BA" w:rsidRPr="00837ADD" w:rsidRDefault="002301BA" w:rsidP="002301BA">
      <w:pPr>
        <w:pStyle w:val="Style2"/>
        <w:ind w:left="740"/>
        <w:rPr>
          <w:rFonts w:ascii="Times New Roman" w:hAnsi="Times New Roman" w:cs="Times New Roman"/>
        </w:rPr>
      </w:pPr>
      <w:r w:rsidRPr="00837ADD">
        <w:rPr>
          <w:rStyle w:val="CharStyle3"/>
          <w:rFonts w:ascii="Times New Roman" w:hAnsi="Times New Roman" w:cs="Times New Roman"/>
        </w:rPr>
        <w:t xml:space="preserve">The award </w:t>
      </w:r>
      <w:proofErr w:type="gramStart"/>
      <w:r w:rsidRPr="00837ADD">
        <w:rPr>
          <w:rStyle w:val="CharStyle3"/>
          <w:rFonts w:ascii="Times New Roman" w:hAnsi="Times New Roman" w:cs="Times New Roman"/>
        </w:rPr>
        <w:t>of</w:t>
      </w:r>
      <w:proofErr w:type="gramEnd"/>
      <w:r w:rsidRPr="00837ADD">
        <w:rPr>
          <w:rStyle w:val="CharStyle3"/>
          <w:rFonts w:ascii="Times New Roman" w:hAnsi="Times New Roman" w:cs="Times New Roman"/>
        </w:rPr>
        <w:t xml:space="preserve"> construction contract bidding is covered under University of Florida Regulations.</w:t>
      </w:r>
    </w:p>
    <w:p w14:paraId="427E6B2B" w14:textId="77777777" w:rsidR="002301BA" w:rsidRPr="00837ADD" w:rsidRDefault="002301BA" w:rsidP="002301BA">
      <w:pPr>
        <w:pStyle w:val="Style2"/>
        <w:numPr>
          <w:ilvl w:val="0"/>
          <w:numId w:val="32"/>
        </w:numPr>
        <w:tabs>
          <w:tab w:val="left" w:pos="744"/>
        </w:tabs>
        <w:ind w:firstLine="380"/>
        <w:rPr>
          <w:rFonts w:ascii="Times New Roman" w:hAnsi="Times New Roman" w:cs="Times New Roman"/>
        </w:rPr>
      </w:pPr>
      <w:r w:rsidRPr="00837ADD">
        <w:rPr>
          <w:rStyle w:val="CharStyle3"/>
          <w:rFonts w:ascii="Times New Roman" w:hAnsi="Times New Roman" w:cs="Times New Roman"/>
        </w:rPr>
        <w:t>Bid Protests (Contractor Only):</w:t>
      </w:r>
    </w:p>
    <w:p w14:paraId="06E22DB0" w14:textId="77777777" w:rsidR="002301BA" w:rsidRPr="00837ADD" w:rsidRDefault="002301BA" w:rsidP="002301BA">
      <w:pPr>
        <w:pStyle w:val="Style2"/>
        <w:ind w:left="740"/>
        <w:rPr>
          <w:rFonts w:ascii="Times New Roman" w:hAnsi="Times New Roman" w:cs="Times New Roman"/>
        </w:rPr>
      </w:pPr>
      <w:r w:rsidRPr="00837ADD">
        <w:rPr>
          <w:rStyle w:val="CharStyle3"/>
          <w:rFonts w:ascii="Times New Roman" w:hAnsi="Times New Roman" w:cs="Times New Roman"/>
        </w:rPr>
        <w:t xml:space="preserve">The protest </w:t>
      </w:r>
      <w:proofErr w:type="gramStart"/>
      <w:r w:rsidRPr="00837ADD">
        <w:rPr>
          <w:rStyle w:val="CharStyle3"/>
          <w:rFonts w:ascii="Times New Roman" w:hAnsi="Times New Roman" w:cs="Times New Roman"/>
        </w:rPr>
        <w:t>of</w:t>
      </w:r>
      <w:proofErr w:type="gramEnd"/>
      <w:r w:rsidRPr="00837ADD">
        <w:rPr>
          <w:rStyle w:val="CharStyle3"/>
          <w:rFonts w:ascii="Times New Roman" w:hAnsi="Times New Roman" w:cs="Times New Roman"/>
        </w:rPr>
        <w:t xml:space="preserve"> construction contract bidding is covered under University of Florida Regulations.</w:t>
      </w:r>
    </w:p>
    <w:p w14:paraId="2DFF5CFB" w14:textId="77777777" w:rsidR="002301BA" w:rsidRPr="00837ADD" w:rsidRDefault="002301BA" w:rsidP="002301BA">
      <w:pPr>
        <w:pStyle w:val="Style2"/>
        <w:numPr>
          <w:ilvl w:val="0"/>
          <w:numId w:val="32"/>
        </w:numPr>
        <w:tabs>
          <w:tab w:val="left" w:pos="790"/>
        </w:tabs>
        <w:ind w:left="740" w:hanging="360"/>
        <w:rPr>
          <w:rFonts w:ascii="Times New Roman" w:hAnsi="Times New Roman" w:cs="Times New Roman"/>
        </w:rPr>
      </w:pPr>
      <w:r w:rsidRPr="00837ADD">
        <w:rPr>
          <w:rStyle w:val="CharStyle3"/>
          <w:rFonts w:ascii="Times New Roman" w:hAnsi="Times New Roman" w:cs="Times New Roman"/>
        </w:rPr>
        <w:t>Evaluations of Professional Service Providers (including Architects and Engineers), Design/Builders, Construction Managers and Contractor; Disqualification Procedure: The evaluation of Professional Service Providers, Design/Builders, Construction Managers and Contractor; Disqualification Procedure is covered under University of Florida Regulations</w:t>
      </w:r>
      <w:hyperlink r:id="rId40" w:history="1">
        <w:r w:rsidRPr="00837ADD">
          <w:rPr>
            <w:rStyle w:val="CharStyle3"/>
            <w:rFonts w:ascii="Times New Roman" w:hAnsi="Times New Roman" w:cs="Times New Roman"/>
          </w:rPr>
          <w:t xml:space="preserve"> </w:t>
        </w:r>
        <w:r w:rsidRPr="00837ADD">
          <w:rPr>
            <w:rStyle w:val="CharStyle3"/>
            <w:rFonts w:ascii="Times New Roman" w:hAnsi="Times New Roman" w:cs="Times New Roman"/>
            <w:color w:val="0000FF"/>
            <w:u w:val="single"/>
          </w:rPr>
          <w:t>3.074</w:t>
        </w:r>
        <w:r w:rsidRPr="00837ADD">
          <w:rPr>
            <w:rStyle w:val="CharStyle3"/>
            <w:rFonts w:ascii="Times New Roman" w:hAnsi="Times New Roman" w:cs="Times New Roman"/>
          </w:rPr>
          <w:t>.</w:t>
        </w:r>
      </w:hyperlink>
    </w:p>
    <w:p w14:paraId="389ECAD2" w14:textId="77777777" w:rsidR="002301BA" w:rsidRPr="00837ADD" w:rsidRDefault="002301BA" w:rsidP="002301BA">
      <w:pPr>
        <w:pStyle w:val="Style2"/>
        <w:numPr>
          <w:ilvl w:val="0"/>
          <w:numId w:val="32"/>
        </w:numPr>
        <w:tabs>
          <w:tab w:val="left" w:pos="762"/>
        </w:tabs>
        <w:ind w:firstLine="380"/>
        <w:rPr>
          <w:rFonts w:ascii="Times New Roman" w:hAnsi="Times New Roman" w:cs="Times New Roman"/>
        </w:rPr>
      </w:pPr>
      <w:r w:rsidRPr="00837ADD">
        <w:rPr>
          <w:rStyle w:val="CharStyle3"/>
          <w:rFonts w:ascii="Times New Roman" w:hAnsi="Times New Roman" w:cs="Times New Roman"/>
        </w:rPr>
        <w:t>Procedures for Payment under Unbonded Construction Projects:</w:t>
      </w:r>
    </w:p>
    <w:p w14:paraId="3ED7B8A0" w14:textId="77777777" w:rsidR="002301BA" w:rsidRPr="00837ADD" w:rsidRDefault="002301BA" w:rsidP="002301BA">
      <w:pPr>
        <w:pStyle w:val="Style2"/>
        <w:ind w:left="740"/>
        <w:rPr>
          <w:rFonts w:ascii="Times New Roman" w:hAnsi="Times New Roman" w:cs="Times New Roman"/>
        </w:rPr>
      </w:pPr>
      <w:r w:rsidRPr="00837ADD">
        <w:rPr>
          <w:rStyle w:val="CharStyle3"/>
          <w:rFonts w:ascii="Times New Roman" w:hAnsi="Times New Roman" w:cs="Times New Roman"/>
        </w:rPr>
        <w:t xml:space="preserve">The procedures for Payment under Unbonded Construction Projects </w:t>
      </w:r>
      <w:proofErr w:type="gramStart"/>
      <w:r w:rsidRPr="00837ADD">
        <w:rPr>
          <w:rStyle w:val="CharStyle3"/>
          <w:rFonts w:ascii="Times New Roman" w:hAnsi="Times New Roman" w:cs="Times New Roman"/>
        </w:rPr>
        <w:t>is</w:t>
      </w:r>
      <w:proofErr w:type="gramEnd"/>
      <w:r w:rsidRPr="00837ADD">
        <w:rPr>
          <w:rStyle w:val="CharStyle3"/>
          <w:rFonts w:ascii="Times New Roman" w:hAnsi="Times New Roman" w:cs="Times New Roman"/>
        </w:rPr>
        <w:t xml:space="preserve"> covered under University of Florida Regulations.</w:t>
      </w:r>
    </w:p>
    <w:p w14:paraId="74D29FE6" w14:textId="77777777" w:rsidR="002301BA" w:rsidRPr="00837ADD" w:rsidRDefault="002301BA" w:rsidP="002301BA">
      <w:pPr>
        <w:pStyle w:val="Style2"/>
        <w:numPr>
          <w:ilvl w:val="0"/>
          <w:numId w:val="32"/>
        </w:numPr>
        <w:tabs>
          <w:tab w:val="left" w:pos="834"/>
        </w:tabs>
        <w:ind w:firstLine="380"/>
        <w:rPr>
          <w:rFonts w:ascii="Times New Roman" w:hAnsi="Times New Roman" w:cs="Times New Roman"/>
        </w:rPr>
      </w:pPr>
      <w:r w:rsidRPr="00837ADD">
        <w:rPr>
          <w:rStyle w:val="CharStyle3"/>
          <w:rFonts w:ascii="Times New Roman" w:hAnsi="Times New Roman" w:cs="Times New Roman"/>
        </w:rPr>
        <w:t>Procedures to Contract for Construction Services:</w:t>
      </w:r>
    </w:p>
    <w:p w14:paraId="4F4D2939" w14:textId="77777777" w:rsidR="002301BA" w:rsidRPr="00837ADD" w:rsidRDefault="002301BA" w:rsidP="002301BA">
      <w:pPr>
        <w:pStyle w:val="Style2"/>
        <w:ind w:left="740"/>
        <w:rPr>
          <w:rFonts w:ascii="Times New Roman" w:hAnsi="Times New Roman" w:cs="Times New Roman"/>
        </w:rPr>
      </w:pPr>
      <w:r w:rsidRPr="00837ADD">
        <w:rPr>
          <w:rStyle w:val="CharStyle3"/>
          <w:rFonts w:ascii="Times New Roman" w:hAnsi="Times New Roman" w:cs="Times New Roman"/>
        </w:rPr>
        <w:t xml:space="preserve">The procedures for </w:t>
      </w:r>
      <w:proofErr w:type="gramStart"/>
      <w:r w:rsidRPr="00837ADD">
        <w:rPr>
          <w:rStyle w:val="CharStyle3"/>
          <w:rFonts w:ascii="Times New Roman" w:hAnsi="Times New Roman" w:cs="Times New Roman"/>
        </w:rPr>
        <w:t>contracting for</w:t>
      </w:r>
      <w:proofErr w:type="gramEnd"/>
      <w:r w:rsidRPr="00837ADD">
        <w:rPr>
          <w:rStyle w:val="CharStyle3"/>
          <w:rFonts w:ascii="Times New Roman" w:hAnsi="Times New Roman" w:cs="Times New Roman"/>
        </w:rPr>
        <w:t xml:space="preserve"> construction services </w:t>
      </w:r>
      <w:proofErr w:type="gramStart"/>
      <w:r w:rsidRPr="00837ADD">
        <w:rPr>
          <w:rStyle w:val="CharStyle3"/>
          <w:rFonts w:ascii="Times New Roman" w:hAnsi="Times New Roman" w:cs="Times New Roman"/>
        </w:rPr>
        <w:t>is</w:t>
      </w:r>
      <w:proofErr w:type="gramEnd"/>
      <w:r w:rsidRPr="00837ADD">
        <w:rPr>
          <w:rStyle w:val="CharStyle3"/>
          <w:rFonts w:ascii="Times New Roman" w:hAnsi="Times New Roman" w:cs="Times New Roman"/>
        </w:rPr>
        <w:t xml:space="preserve"> covered under University of Florida Regulations</w:t>
      </w:r>
      <w:r w:rsidRPr="00837ADD">
        <w:rPr>
          <w:rStyle w:val="CharStyle3"/>
          <w:rFonts w:ascii="Times New Roman" w:hAnsi="Times New Roman" w:cs="Times New Roman"/>
          <w:color w:val="0000FF"/>
          <w:u w:val="single"/>
        </w:rPr>
        <w:t>.</w:t>
      </w:r>
    </w:p>
    <w:p w14:paraId="5E33547C" w14:textId="77777777" w:rsidR="002301BA" w:rsidRPr="00335C0E" w:rsidRDefault="002301BA" w:rsidP="002301BA">
      <w:pPr>
        <w:pStyle w:val="Style10"/>
        <w:keepNext/>
        <w:keepLines/>
        <w:numPr>
          <w:ilvl w:val="0"/>
          <w:numId w:val="4"/>
        </w:numPr>
        <w:tabs>
          <w:tab w:val="left" w:pos="473"/>
        </w:tabs>
        <w:spacing w:after="240"/>
        <w:rPr>
          <w:rStyle w:val="Strong"/>
          <w:rFonts w:ascii="Times New Roman" w:hAnsi="Times New Roman" w:cs="Times New Roman"/>
          <w:b/>
          <w:bCs/>
        </w:rPr>
      </w:pPr>
      <w:bookmarkStart w:id="28" w:name="bookmark42"/>
      <w:bookmarkStart w:id="29" w:name="bookmark41"/>
      <w:r w:rsidRPr="00335C0E">
        <w:rPr>
          <w:rStyle w:val="Strong"/>
          <w:rFonts w:ascii="Times New Roman" w:hAnsi="Times New Roman" w:cs="Times New Roman"/>
          <w:b/>
          <w:bCs/>
        </w:rPr>
        <w:t>Sustainable Procurement</w:t>
      </w:r>
      <w:bookmarkEnd w:id="28"/>
      <w:bookmarkEnd w:id="29"/>
    </w:p>
    <w:p w14:paraId="723CFEA6" w14:textId="77777777" w:rsidR="002301BA" w:rsidRPr="00335C0E" w:rsidRDefault="002301BA" w:rsidP="002301BA">
      <w:pPr>
        <w:pStyle w:val="Style10"/>
        <w:keepNext/>
        <w:keepLines/>
        <w:numPr>
          <w:ilvl w:val="0"/>
          <w:numId w:val="36"/>
        </w:numPr>
        <w:tabs>
          <w:tab w:val="left" w:pos="714"/>
        </w:tabs>
        <w:spacing w:line="302" w:lineRule="auto"/>
        <w:ind w:firstLine="360"/>
        <w:rPr>
          <w:rStyle w:val="Strong"/>
          <w:rFonts w:ascii="Times New Roman" w:hAnsi="Times New Roman" w:cs="Times New Roman"/>
          <w:b/>
          <w:bCs/>
        </w:rPr>
      </w:pPr>
      <w:r w:rsidRPr="00335C0E">
        <w:rPr>
          <w:rStyle w:val="Strong"/>
          <w:rFonts w:ascii="Times New Roman" w:hAnsi="Times New Roman" w:cs="Times New Roman"/>
          <w:b/>
          <w:bCs/>
        </w:rPr>
        <w:t>Purpose</w:t>
      </w:r>
    </w:p>
    <w:p w14:paraId="29020BD6" w14:textId="77777777" w:rsidR="002301BA" w:rsidRPr="00837ADD" w:rsidRDefault="002301BA" w:rsidP="002301BA">
      <w:pPr>
        <w:pStyle w:val="Style2"/>
        <w:ind w:left="1440" w:hanging="360"/>
        <w:rPr>
          <w:rFonts w:ascii="Times New Roman" w:hAnsi="Times New Roman" w:cs="Times New Roman"/>
        </w:rPr>
      </w:pPr>
      <w:r w:rsidRPr="00837ADD">
        <w:rPr>
          <w:rStyle w:val="CharStyle3"/>
          <w:rFonts w:ascii="Times New Roman" w:eastAsia="Courier New" w:hAnsi="Times New Roman" w:cs="Times New Roman"/>
        </w:rPr>
        <w:t xml:space="preserve">o </w:t>
      </w:r>
      <w:proofErr w:type="gramStart"/>
      <w:r w:rsidRPr="00837ADD">
        <w:rPr>
          <w:rStyle w:val="CharStyle3"/>
          <w:rFonts w:ascii="Times New Roman" w:hAnsi="Times New Roman" w:cs="Times New Roman"/>
        </w:rPr>
        <w:t>The</w:t>
      </w:r>
      <w:proofErr w:type="gramEnd"/>
      <w:r w:rsidRPr="00837ADD">
        <w:rPr>
          <w:rStyle w:val="CharStyle3"/>
          <w:rFonts w:ascii="Times New Roman" w:hAnsi="Times New Roman" w:cs="Times New Roman"/>
        </w:rPr>
        <w:t xml:space="preserve"> purpose of this policy is to support campus sustainability at the University of Florida and to provide guidelines, information, and resources in procuring products that will minimize negative impacts on society and the environment to the greatest extent practicable.</w:t>
      </w:r>
    </w:p>
    <w:p w14:paraId="4E8CC903" w14:textId="77777777" w:rsidR="002301BA" w:rsidRPr="00335C0E" w:rsidRDefault="002301BA" w:rsidP="002301BA">
      <w:pPr>
        <w:pStyle w:val="Style10"/>
        <w:keepNext/>
        <w:keepLines/>
        <w:numPr>
          <w:ilvl w:val="0"/>
          <w:numId w:val="36"/>
        </w:numPr>
        <w:tabs>
          <w:tab w:val="left" w:pos="714"/>
        </w:tabs>
        <w:ind w:firstLine="360"/>
        <w:rPr>
          <w:rStyle w:val="Strong"/>
          <w:rFonts w:ascii="Times New Roman" w:hAnsi="Times New Roman" w:cs="Times New Roman"/>
          <w:b/>
          <w:bCs/>
        </w:rPr>
      </w:pPr>
      <w:bookmarkStart w:id="30" w:name="bookmark44"/>
      <w:r w:rsidRPr="00335C0E">
        <w:rPr>
          <w:rStyle w:val="Strong"/>
          <w:rFonts w:ascii="Times New Roman" w:hAnsi="Times New Roman" w:cs="Times New Roman"/>
          <w:b/>
          <w:bCs/>
        </w:rPr>
        <w:t>Responsibilities of Departments</w:t>
      </w:r>
      <w:bookmarkEnd w:id="30"/>
    </w:p>
    <w:p w14:paraId="0A0861BE" w14:textId="77777777" w:rsidR="002301BA" w:rsidRPr="00837ADD" w:rsidRDefault="002301BA" w:rsidP="002301BA">
      <w:pPr>
        <w:pStyle w:val="Style2"/>
        <w:ind w:left="1440" w:hanging="360"/>
        <w:rPr>
          <w:rFonts w:ascii="Times New Roman" w:hAnsi="Times New Roman" w:cs="Times New Roman"/>
        </w:rPr>
      </w:pPr>
      <w:r w:rsidRPr="00837ADD">
        <w:rPr>
          <w:rStyle w:val="CharStyle3"/>
          <w:rFonts w:ascii="Times New Roman" w:eastAsia="Courier New" w:hAnsi="Times New Roman" w:cs="Times New Roman"/>
        </w:rPr>
        <w:t xml:space="preserve">o </w:t>
      </w:r>
      <w:r w:rsidRPr="00837ADD">
        <w:rPr>
          <w:rStyle w:val="CharStyle3"/>
          <w:rFonts w:ascii="Times New Roman" w:hAnsi="Times New Roman" w:cs="Times New Roman"/>
        </w:rPr>
        <w:t xml:space="preserve">Develop and maintain information about environmentally and socially preferable products. Departments should use the list composed </w:t>
      </w:r>
      <w:proofErr w:type="gramStart"/>
      <w:r w:rsidRPr="00837ADD">
        <w:rPr>
          <w:rStyle w:val="CharStyle3"/>
          <w:rFonts w:ascii="Times New Roman" w:hAnsi="Times New Roman" w:cs="Times New Roman"/>
        </w:rPr>
        <w:t>in</w:t>
      </w:r>
      <w:proofErr w:type="gramEnd"/>
      <w:r w:rsidRPr="00837ADD">
        <w:rPr>
          <w:rStyle w:val="CharStyle3"/>
          <w:rFonts w:ascii="Times New Roman" w:hAnsi="Times New Roman" w:cs="Times New Roman"/>
        </w:rPr>
        <w:t xml:space="preserve"> this document as a guideline and may add or modify the list as needed.</w:t>
      </w:r>
    </w:p>
    <w:p w14:paraId="7E9A6DD7" w14:textId="77777777" w:rsidR="002301BA" w:rsidRPr="00837ADD" w:rsidRDefault="002301BA" w:rsidP="002301BA">
      <w:pPr>
        <w:pStyle w:val="Style2"/>
        <w:ind w:left="1440" w:hanging="360"/>
        <w:rPr>
          <w:rFonts w:ascii="Times New Roman" w:hAnsi="Times New Roman" w:cs="Times New Roman"/>
        </w:rPr>
      </w:pPr>
      <w:proofErr w:type="gramStart"/>
      <w:r w:rsidRPr="00837ADD">
        <w:rPr>
          <w:rStyle w:val="CharStyle3"/>
          <w:rFonts w:ascii="Times New Roman" w:eastAsia="Courier New" w:hAnsi="Times New Roman" w:cs="Times New Roman"/>
        </w:rPr>
        <w:t xml:space="preserve">o </w:t>
      </w:r>
      <w:r w:rsidRPr="00837ADD">
        <w:rPr>
          <w:rStyle w:val="CharStyle3"/>
          <w:rFonts w:ascii="Times New Roman" w:hAnsi="Times New Roman" w:cs="Times New Roman"/>
        </w:rPr>
        <w:t>Inform</w:t>
      </w:r>
      <w:proofErr w:type="gramEnd"/>
      <w:r w:rsidRPr="00837ADD">
        <w:rPr>
          <w:rStyle w:val="CharStyle3"/>
          <w:rFonts w:ascii="Times New Roman" w:hAnsi="Times New Roman" w:cs="Times New Roman"/>
        </w:rPr>
        <w:t xml:space="preserve"> employees of their responsibilities under this policy; provide them with information about sustainable procurement opportunities. Check the</w:t>
      </w:r>
      <w:hyperlink r:id="rId41" w:history="1">
        <w:r w:rsidRPr="00837ADD">
          <w:rPr>
            <w:rStyle w:val="CharStyle3"/>
            <w:rFonts w:ascii="Times New Roman" w:hAnsi="Times New Roman" w:cs="Times New Roman"/>
          </w:rPr>
          <w:t xml:space="preserve"> </w:t>
        </w:r>
        <w:r w:rsidRPr="00837ADD">
          <w:rPr>
            <w:rStyle w:val="CharStyle3"/>
            <w:rFonts w:ascii="Times New Roman" w:hAnsi="Times New Roman" w:cs="Times New Roman"/>
            <w:color w:val="0000FF"/>
            <w:u w:val="single"/>
          </w:rPr>
          <w:t>Procurement</w:t>
        </w:r>
        <w:r w:rsidRPr="00837ADD">
          <w:rPr>
            <w:rStyle w:val="CharStyle3"/>
            <w:rFonts w:ascii="Times New Roman" w:hAnsi="Times New Roman" w:cs="Times New Roman"/>
            <w:color w:val="0000FF"/>
          </w:rPr>
          <w:t xml:space="preserve"> </w:t>
        </w:r>
      </w:hyperlink>
      <w:r w:rsidRPr="00837ADD">
        <w:rPr>
          <w:rStyle w:val="CharStyle3"/>
          <w:rFonts w:ascii="Times New Roman" w:hAnsi="Times New Roman" w:cs="Times New Roman"/>
        </w:rPr>
        <w:t xml:space="preserve">web page for frequent updates on vendor commitments to sustainability, including new annual contracts and participation in vendor shows. </w:t>
      </w:r>
      <w:r w:rsidRPr="00837ADD">
        <w:rPr>
          <w:rStyle w:val="CharStyle3"/>
          <w:rFonts w:ascii="Times New Roman" w:eastAsia="Courier New" w:hAnsi="Times New Roman" w:cs="Times New Roman"/>
        </w:rPr>
        <w:t xml:space="preserve">o </w:t>
      </w:r>
      <w:r w:rsidRPr="00837ADD">
        <w:rPr>
          <w:rStyle w:val="CharStyle3"/>
          <w:rFonts w:ascii="Times New Roman" w:hAnsi="Times New Roman" w:cs="Times New Roman"/>
        </w:rPr>
        <w:t>Submit new ideas, problems or concerns to Procurement (352) 392-1331 or e</w:t>
      </w:r>
      <w:r w:rsidRPr="00837ADD">
        <w:rPr>
          <w:rStyle w:val="CharStyle3"/>
          <w:rFonts w:ascii="Times New Roman" w:hAnsi="Times New Roman" w:cs="Times New Roman"/>
        </w:rPr>
        <w:softHyphen/>
        <w:t>mail</w:t>
      </w:r>
      <w:hyperlink r:id="rId42" w:history="1">
        <w:r w:rsidRPr="00837ADD">
          <w:rPr>
            <w:rStyle w:val="CharStyle3"/>
            <w:rFonts w:ascii="Times New Roman" w:hAnsi="Times New Roman" w:cs="Times New Roman"/>
          </w:rPr>
          <w:t xml:space="preserve"> </w:t>
        </w:r>
        <w:r w:rsidRPr="00837ADD">
          <w:rPr>
            <w:rStyle w:val="CharStyle3"/>
            <w:rFonts w:ascii="Times New Roman" w:hAnsi="Times New Roman" w:cs="Times New Roman"/>
            <w:color w:val="0000FF"/>
            <w:u w:val="single"/>
          </w:rPr>
          <w:t>procurement@ufl.edu</w:t>
        </w:r>
        <w:r w:rsidRPr="00837ADD">
          <w:rPr>
            <w:rStyle w:val="CharStyle3"/>
            <w:rFonts w:ascii="Times New Roman" w:hAnsi="Times New Roman" w:cs="Times New Roman"/>
          </w:rPr>
          <w:t>.</w:t>
        </w:r>
      </w:hyperlink>
    </w:p>
    <w:p w14:paraId="0574DDAD" w14:textId="77777777" w:rsidR="002301BA" w:rsidRPr="00335C0E" w:rsidRDefault="002301BA" w:rsidP="002301BA">
      <w:pPr>
        <w:pStyle w:val="Style10"/>
        <w:keepNext/>
        <w:keepLines/>
        <w:numPr>
          <w:ilvl w:val="0"/>
          <w:numId w:val="36"/>
        </w:numPr>
        <w:tabs>
          <w:tab w:val="left" w:pos="714"/>
        </w:tabs>
        <w:ind w:firstLine="360"/>
        <w:rPr>
          <w:rStyle w:val="Strong"/>
          <w:rFonts w:ascii="Times New Roman" w:hAnsi="Times New Roman" w:cs="Times New Roman"/>
          <w:b/>
          <w:bCs/>
        </w:rPr>
      </w:pPr>
      <w:bookmarkStart w:id="31" w:name="bookmark46"/>
      <w:r w:rsidRPr="00335C0E">
        <w:rPr>
          <w:rStyle w:val="Strong"/>
          <w:rFonts w:ascii="Times New Roman" w:hAnsi="Times New Roman" w:cs="Times New Roman"/>
          <w:b/>
          <w:bCs/>
        </w:rPr>
        <w:t>Best Practices and Procurement Strategies</w:t>
      </w:r>
      <w:bookmarkEnd w:id="31"/>
    </w:p>
    <w:p w14:paraId="6F68E008" w14:textId="77777777" w:rsidR="002301BA" w:rsidRPr="00837ADD" w:rsidRDefault="002301BA" w:rsidP="002301BA">
      <w:pPr>
        <w:pStyle w:val="Style10"/>
        <w:keepNext/>
        <w:keepLines/>
        <w:spacing w:line="233" w:lineRule="auto"/>
        <w:ind w:left="1080"/>
        <w:rPr>
          <w:rFonts w:ascii="Times New Roman" w:hAnsi="Times New Roman" w:cs="Times New Roman"/>
        </w:rPr>
      </w:pPr>
      <w:r w:rsidRPr="00335C0E">
        <w:rPr>
          <w:rStyle w:val="Strong"/>
          <w:rFonts w:ascii="Times New Roman" w:hAnsi="Times New Roman" w:cs="Times New Roman"/>
          <w:b/>
          <w:bCs/>
        </w:rPr>
        <w:t>o Reduce waste at the point of purchase</w:t>
      </w:r>
      <w:r w:rsidRPr="00837ADD">
        <w:rPr>
          <w:rStyle w:val="CharStyle11"/>
          <w:rFonts w:ascii="Times New Roman" w:hAnsi="Times New Roman" w:cs="Times New Roman"/>
        </w:rPr>
        <w:t>.</w:t>
      </w:r>
    </w:p>
    <w:p w14:paraId="256776DD" w14:textId="77777777" w:rsidR="002301BA" w:rsidRPr="00837ADD" w:rsidRDefault="002301BA" w:rsidP="002301BA">
      <w:pPr>
        <w:pStyle w:val="Style2"/>
        <w:ind w:left="1440"/>
        <w:rPr>
          <w:rFonts w:ascii="Times New Roman" w:hAnsi="Times New Roman" w:cs="Times New Roman"/>
        </w:rPr>
      </w:pPr>
      <w:r w:rsidRPr="00837ADD">
        <w:rPr>
          <w:rStyle w:val="CharStyle3"/>
          <w:rFonts w:ascii="Times New Roman" w:hAnsi="Times New Roman" w:cs="Times New Roman"/>
        </w:rPr>
        <w:t xml:space="preserve">Faculty, staff and students can help achieve the university's waste reduction goals </w:t>
      </w:r>
      <w:r w:rsidRPr="00837ADD">
        <w:rPr>
          <w:rStyle w:val="CharStyle3"/>
          <w:rFonts w:ascii="Times New Roman" w:hAnsi="Times New Roman" w:cs="Times New Roman"/>
        </w:rPr>
        <w:lastRenderedPageBreak/>
        <w:t>by practicing the three R's: reducing, reusing, and recycling. Priority should be given to reducing waste upstream by purchasing products made from recycled material that can be reused or recycled.</w:t>
      </w:r>
    </w:p>
    <w:p w14:paraId="0D47BBC1" w14:textId="77777777" w:rsidR="002301BA" w:rsidRPr="00837ADD" w:rsidRDefault="002301BA" w:rsidP="002301BA">
      <w:pPr>
        <w:pStyle w:val="Style2"/>
        <w:numPr>
          <w:ilvl w:val="0"/>
          <w:numId w:val="37"/>
        </w:numPr>
        <w:tabs>
          <w:tab w:val="left" w:pos="1712"/>
        </w:tabs>
        <w:ind w:left="1440"/>
        <w:rPr>
          <w:rFonts w:ascii="Times New Roman" w:hAnsi="Times New Roman" w:cs="Times New Roman"/>
        </w:rPr>
      </w:pPr>
      <w:r w:rsidRPr="00837ADD">
        <w:rPr>
          <w:rStyle w:val="CharStyle3"/>
          <w:rFonts w:ascii="Times New Roman" w:hAnsi="Times New Roman" w:cs="Times New Roman"/>
        </w:rPr>
        <w:t>Office paper, letterhead stationery, envelopes, and business cards made from recycled paper</w:t>
      </w:r>
    </w:p>
    <w:p w14:paraId="13FA88D3" w14:textId="77777777" w:rsidR="002301BA" w:rsidRPr="00837ADD" w:rsidRDefault="002301BA" w:rsidP="002301BA">
      <w:pPr>
        <w:pStyle w:val="Style2"/>
        <w:numPr>
          <w:ilvl w:val="0"/>
          <w:numId w:val="37"/>
        </w:numPr>
        <w:tabs>
          <w:tab w:val="left" w:pos="1697"/>
        </w:tabs>
        <w:ind w:left="1440"/>
        <w:rPr>
          <w:rFonts w:ascii="Times New Roman" w:hAnsi="Times New Roman" w:cs="Times New Roman"/>
        </w:rPr>
      </w:pPr>
      <w:r w:rsidRPr="00837ADD">
        <w:rPr>
          <w:rStyle w:val="CharStyle3"/>
          <w:rFonts w:ascii="Times New Roman" w:hAnsi="Times New Roman" w:cs="Times New Roman"/>
        </w:rPr>
        <w:t>Office supplies</w:t>
      </w:r>
    </w:p>
    <w:p w14:paraId="0D5FB27D" w14:textId="77777777" w:rsidR="002301BA" w:rsidRPr="00837ADD" w:rsidRDefault="002301BA" w:rsidP="002301BA">
      <w:pPr>
        <w:pStyle w:val="Style2"/>
        <w:numPr>
          <w:ilvl w:val="0"/>
          <w:numId w:val="37"/>
        </w:numPr>
        <w:tabs>
          <w:tab w:val="left" w:pos="1697"/>
        </w:tabs>
        <w:ind w:left="1440"/>
        <w:rPr>
          <w:rFonts w:ascii="Times New Roman" w:hAnsi="Times New Roman" w:cs="Times New Roman"/>
        </w:rPr>
      </w:pPr>
      <w:r w:rsidRPr="00837ADD">
        <w:rPr>
          <w:rStyle w:val="CharStyle3"/>
          <w:rFonts w:ascii="Times New Roman" w:hAnsi="Times New Roman" w:cs="Times New Roman"/>
        </w:rPr>
        <w:t>Recycled, remanufactured, or re-filled toner cartridges</w:t>
      </w:r>
    </w:p>
    <w:p w14:paraId="2B4F22DA" w14:textId="77777777" w:rsidR="002301BA" w:rsidRPr="00837ADD" w:rsidRDefault="002301BA" w:rsidP="002301BA">
      <w:pPr>
        <w:pStyle w:val="Style2"/>
        <w:numPr>
          <w:ilvl w:val="0"/>
          <w:numId w:val="37"/>
        </w:numPr>
        <w:tabs>
          <w:tab w:val="left" w:pos="1707"/>
        </w:tabs>
        <w:ind w:left="1440"/>
        <w:rPr>
          <w:rFonts w:ascii="Times New Roman" w:hAnsi="Times New Roman" w:cs="Times New Roman"/>
        </w:rPr>
      </w:pPr>
      <w:r w:rsidRPr="00837ADD">
        <w:rPr>
          <w:rStyle w:val="CharStyle3"/>
          <w:rFonts w:ascii="Times New Roman" w:hAnsi="Times New Roman" w:cs="Times New Roman"/>
        </w:rPr>
        <w:t>Furniture made with a percentage of postconsumer or postindustrial material and/or FSC 50% certified wood to reduce disposal costs and waste, choose items that can be remanufactured, recycled, or composted. Many products made from recycled materials are available and are being included in the University of Florida contracts. Contract information is available from the</w:t>
      </w:r>
      <w:hyperlink r:id="rId43" w:history="1">
        <w:r w:rsidRPr="00837ADD">
          <w:rPr>
            <w:rStyle w:val="CharStyle3"/>
            <w:rFonts w:ascii="Times New Roman" w:hAnsi="Times New Roman" w:cs="Times New Roman"/>
          </w:rPr>
          <w:t xml:space="preserve"> </w:t>
        </w:r>
        <w:r w:rsidRPr="00837ADD">
          <w:rPr>
            <w:rStyle w:val="CharStyle3"/>
            <w:rFonts w:ascii="Times New Roman" w:hAnsi="Times New Roman" w:cs="Times New Roman"/>
            <w:color w:val="0000FF"/>
            <w:u w:val="single"/>
          </w:rPr>
          <w:t>Procurement</w:t>
        </w:r>
        <w:r w:rsidRPr="00837ADD">
          <w:rPr>
            <w:rStyle w:val="CharStyle3"/>
            <w:rFonts w:ascii="Times New Roman" w:hAnsi="Times New Roman" w:cs="Times New Roman"/>
            <w:color w:val="0000FF"/>
          </w:rPr>
          <w:t xml:space="preserve"> </w:t>
        </w:r>
      </w:hyperlink>
      <w:r w:rsidRPr="00837ADD">
        <w:rPr>
          <w:rStyle w:val="CharStyle3"/>
          <w:rFonts w:ascii="Times New Roman" w:hAnsi="Times New Roman" w:cs="Times New Roman"/>
        </w:rPr>
        <w:t>website under contracts and UF Pricing.</w:t>
      </w:r>
    </w:p>
    <w:p w14:paraId="15F8DCF0" w14:textId="77777777" w:rsidR="002301BA" w:rsidRPr="00837ADD" w:rsidRDefault="002301BA" w:rsidP="002301BA">
      <w:pPr>
        <w:pStyle w:val="Style10"/>
        <w:keepNext/>
        <w:keepLines/>
        <w:spacing w:line="233" w:lineRule="auto"/>
        <w:ind w:left="1080"/>
        <w:rPr>
          <w:rFonts w:ascii="Times New Roman" w:hAnsi="Times New Roman" w:cs="Times New Roman"/>
        </w:rPr>
      </w:pPr>
      <w:bookmarkStart w:id="32" w:name="bookmark48"/>
      <w:proofErr w:type="gramStart"/>
      <w:r w:rsidRPr="00837ADD">
        <w:rPr>
          <w:rStyle w:val="CharStyle11"/>
          <w:rFonts w:ascii="Times New Roman" w:eastAsia="Courier New" w:hAnsi="Times New Roman" w:cs="Times New Roman"/>
        </w:rPr>
        <w:t xml:space="preserve">o </w:t>
      </w:r>
      <w:r w:rsidRPr="00335C0E">
        <w:rPr>
          <w:rStyle w:val="Strong"/>
          <w:rFonts w:ascii="Times New Roman" w:hAnsi="Times New Roman" w:cs="Times New Roman"/>
          <w:b/>
          <w:bCs/>
        </w:rPr>
        <w:t>Purchase</w:t>
      </w:r>
      <w:proofErr w:type="gramEnd"/>
      <w:r w:rsidRPr="00335C0E">
        <w:rPr>
          <w:rStyle w:val="Strong"/>
          <w:rFonts w:ascii="Times New Roman" w:hAnsi="Times New Roman" w:cs="Times New Roman"/>
          <w:b/>
          <w:bCs/>
        </w:rPr>
        <w:t xml:space="preserve"> durable and reusable goods.</w:t>
      </w:r>
      <w:bookmarkEnd w:id="32"/>
    </w:p>
    <w:p w14:paraId="0740B191" w14:textId="77777777" w:rsidR="002301BA" w:rsidRPr="00837ADD" w:rsidRDefault="002301BA" w:rsidP="002301BA">
      <w:pPr>
        <w:pStyle w:val="Style2"/>
        <w:ind w:left="1440"/>
        <w:rPr>
          <w:rFonts w:ascii="Times New Roman" w:hAnsi="Times New Roman" w:cs="Times New Roman"/>
        </w:rPr>
      </w:pPr>
      <w:r w:rsidRPr="00837ADD">
        <w:rPr>
          <w:rStyle w:val="CharStyle3"/>
          <w:rFonts w:ascii="Times New Roman" w:hAnsi="Times New Roman" w:cs="Times New Roman"/>
        </w:rPr>
        <w:t>Using life-cycle cost analysis, rather than automatically choosing goods with the lowest purchase price, can help departments identify the best long-term value. Factor in a product's estimated life span as well as its energy, maintenance, consumable supplies, and disposal costs.</w:t>
      </w:r>
    </w:p>
    <w:p w14:paraId="57E8BB00" w14:textId="77777777" w:rsidR="002301BA" w:rsidRPr="00837ADD" w:rsidRDefault="002301BA" w:rsidP="002301BA">
      <w:pPr>
        <w:pStyle w:val="Style2"/>
        <w:numPr>
          <w:ilvl w:val="0"/>
          <w:numId w:val="37"/>
        </w:numPr>
        <w:tabs>
          <w:tab w:val="left" w:pos="1697"/>
        </w:tabs>
        <w:ind w:left="1440"/>
        <w:rPr>
          <w:rFonts w:ascii="Times New Roman" w:hAnsi="Times New Roman" w:cs="Times New Roman"/>
        </w:rPr>
      </w:pPr>
      <w:r w:rsidRPr="00837ADD">
        <w:rPr>
          <w:rStyle w:val="CharStyle3"/>
          <w:rFonts w:ascii="Times New Roman" w:hAnsi="Times New Roman" w:cs="Times New Roman"/>
        </w:rPr>
        <w:t>Consider durability and reparability of products prior to purchase.</w:t>
      </w:r>
    </w:p>
    <w:p w14:paraId="165AD91A" w14:textId="77777777" w:rsidR="002301BA" w:rsidRPr="00837ADD" w:rsidRDefault="002301BA" w:rsidP="002301BA">
      <w:pPr>
        <w:pStyle w:val="Style2"/>
        <w:numPr>
          <w:ilvl w:val="0"/>
          <w:numId w:val="37"/>
        </w:numPr>
        <w:tabs>
          <w:tab w:val="left" w:pos="1712"/>
        </w:tabs>
        <w:ind w:left="1440"/>
        <w:rPr>
          <w:rFonts w:ascii="Times New Roman" w:hAnsi="Times New Roman" w:cs="Times New Roman"/>
        </w:rPr>
      </w:pPr>
      <w:r w:rsidRPr="00837ADD">
        <w:rPr>
          <w:rStyle w:val="CharStyle3"/>
          <w:rFonts w:ascii="Times New Roman" w:hAnsi="Times New Roman" w:cs="Times New Roman"/>
        </w:rPr>
        <w:t>Invest in goods with extended warranties. Conduct routine maintenance on products/equipment.</w:t>
      </w:r>
    </w:p>
    <w:p w14:paraId="364775B7" w14:textId="77777777" w:rsidR="002301BA" w:rsidRPr="00837ADD" w:rsidRDefault="002301BA" w:rsidP="002301BA">
      <w:pPr>
        <w:pStyle w:val="Style2"/>
        <w:numPr>
          <w:ilvl w:val="0"/>
          <w:numId w:val="37"/>
        </w:numPr>
        <w:tabs>
          <w:tab w:val="left" w:pos="1707"/>
        </w:tabs>
        <w:ind w:left="1440"/>
        <w:rPr>
          <w:rFonts w:ascii="Times New Roman" w:hAnsi="Times New Roman" w:cs="Times New Roman"/>
        </w:rPr>
      </w:pPr>
      <w:r w:rsidRPr="00837ADD">
        <w:rPr>
          <w:rStyle w:val="CharStyle3"/>
          <w:rFonts w:ascii="Times New Roman" w:hAnsi="Times New Roman" w:cs="Times New Roman"/>
        </w:rPr>
        <w:t>Save money and minimize waste by eliminating single-use items, such as non- rechargeable batteries, in favor of rechargeable batteries.</w:t>
      </w:r>
    </w:p>
    <w:p w14:paraId="6E7BBAF4" w14:textId="77777777" w:rsidR="002301BA" w:rsidRPr="00837ADD" w:rsidRDefault="002301BA" w:rsidP="002301BA">
      <w:pPr>
        <w:pStyle w:val="Style10"/>
        <w:keepNext/>
        <w:keepLines/>
        <w:spacing w:line="233" w:lineRule="auto"/>
        <w:ind w:left="1080"/>
        <w:rPr>
          <w:rFonts w:ascii="Times New Roman" w:hAnsi="Times New Roman" w:cs="Times New Roman"/>
        </w:rPr>
      </w:pPr>
      <w:bookmarkStart w:id="33" w:name="bookmark50"/>
      <w:r w:rsidRPr="00837ADD">
        <w:rPr>
          <w:rStyle w:val="CharStyle11"/>
          <w:rFonts w:ascii="Times New Roman" w:eastAsia="Courier New" w:hAnsi="Times New Roman" w:cs="Times New Roman"/>
        </w:rPr>
        <w:t xml:space="preserve">o </w:t>
      </w:r>
      <w:r w:rsidRPr="00335C0E">
        <w:rPr>
          <w:rStyle w:val="Strong"/>
          <w:rFonts w:ascii="Times New Roman" w:hAnsi="Times New Roman" w:cs="Times New Roman"/>
          <w:b/>
          <w:bCs/>
        </w:rPr>
        <w:t>Lease and rent when appropriate</w:t>
      </w:r>
      <w:r w:rsidRPr="00837ADD">
        <w:rPr>
          <w:rStyle w:val="CharStyle11"/>
          <w:rFonts w:ascii="Times New Roman" w:hAnsi="Times New Roman" w:cs="Times New Roman"/>
        </w:rPr>
        <w:t>.</w:t>
      </w:r>
      <w:bookmarkEnd w:id="33"/>
    </w:p>
    <w:p w14:paraId="1BC01BCD" w14:textId="77777777" w:rsidR="002301BA" w:rsidRPr="00837ADD" w:rsidRDefault="002301BA" w:rsidP="002301BA">
      <w:pPr>
        <w:pStyle w:val="Style2"/>
        <w:ind w:left="1440"/>
        <w:rPr>
          <w:rFonts w:ascii="Times New Roman" w:hAnsi="Times New Roman" w:cs="Times New Roman"/>
        </w:rPr>
      </w:pPr>
      <w:r w:rsidRPr="00837ADD">
        <w:rPr>
          <w:rStyle w:val="CharStyle3"/>
          <w:rFonts w:ascii="Times New Roman" w:hAnsi="Times New Roman" w:cs="Times New Roman"/>
        </w:rPr>
        <w:t>Consider an operating lease or rental rather than a purchase or capital lease. Lease and rental contracts give vendors the responsibility for the upkeep of goods such as computers and copiers, and for managing them at the end of their useful life. Businesses that lease equipment tend to manufacture more durable items, salvage reusable parts, refurbish, recycle, or donate used equipment that can no longer be leased. Renting is a cost-effective option for short-term equipment needs.</w:t>
      </w:r>
    </w:p>
    <w:p w14:paraId="33F75660" w14:textId="77777777" w:rsidR="002301BA" w:rsidRPr="00335C0E" w:rsidRDefault="002301BA" w:rsidP="002301BA">
      <w:pPr>
        <w:pStyle w:val="Style10"/>
        <w:keepNext/>
        <w:keepLines/>
        <w:spacing w:line="293" w:lineRule="auto"/>
        <w:ind w:left="1020"/>
        <w:rPr>
          <w:rStyle w:val="Strong"/>
          <w:rFonts w:ascii="Times New Roman" w:hAnsi="Times New Roman" w:cs="Times New Roman"/>
          <w:b/>
          <w:bCs/>
        </w:rPr>
      </w:pPr>
      <w:bookmarkStart w:id="34" w:name="bookmark52"/>
      <w:r w:rsidRPr="00837ADD">
        <w:rPr>
          <w:rStyle w:val="CharStyle11"/>
          <w:rFonts w:ascii="Times New Roman" w:eastAsia="Courier New" w:hAnsi="Times New Roman" w:cs="Times New Roman"/>
        </w:rPr>
        <w:t xml:space="preserve">o </w:t>
      </w:r>
      <w:r w:rsidRPr="00335C0E">
        <w:rPr>
          <w:rStyle w:val="Strong"/>
          <w:rFonts w:ascii="Times New Roman" w:hAnsi="Times New Roman" w:cs="Times New Roman"/>
          <w:b/>
          <w:bCs/>
        </w:rPr>
        <w:t>Specify product and packaging take-back.</w:t>
      </w:r>
      <w:bookmarkEnd w:id="34"/>
    </w:p>
    <w:p w14:paraId="32B95E9E" w14:textId="77777777" w:rsidR="002301BA" w:rsidRPr="00837ADD" w:rsidRDefault="002301BA" w:rsidP="002301BA">
      <w:pPr>
        <w:pStyle w:val="Style2"/>
        <w:numPr>
          <w:ilvl w:val="0"/>
          <w:numId w:val="37"/>
        </w:numPr>
        <w:tabs>
          <w:tab w:val="left" w:pos="1652"/>
        </w:tabs>
        <w:ind w:left="1380"/>
        <w:rPr>
          <w:rFonts w:ascii="Times New Roman" w:hAnsi="Times New Roman" w:cs="Times New Roman"/>
        </w:rPr>
      </w:pPr>
      <w:r w:rsidRPr="00837ADD">
        <w:rPr>
          <w:rStyle w:val="CharStyle3"/>
          <w:rFonts w:ascii="Times New Roman" w:hAnsi="Times New Roman" w:cs="Times New Roman"/>
        </w:rPr>
        <w:t>Increasingly, product vendors are offering to take back the products they sell when they become obsolete. By utilizing vendors who offer an Extended Product Responsibility (EPR) program, especially take-back, recycle, and disposal programs, departments are ensured equipment and products are disposed of properly whether recycled, donated, refurbished or disposed of without the added cost.</w:t>
      </w:r>
    </w:p>
    <w:p w14:paraId="0C6FA0A7" w14:textId="77777777" w:rsidR="002301BA" w:rsidRPr="00837ADD" w:rsidRDefault="002301BA" w:rsidP="002301BA">
      <w:pPr>
        <w:pStyle w:val="Style2"/>
        <w:numPr>
          <w:ilvl w:val="0"/>
          <w:numId w:val="37"/>
        </w:numPr>
        <w:tabs>
          <w:tab w:val="left" w:pos="1647"/>
        </w:tabs>
        <w:ind w:left="1380"/>
        <w:rPr>
          <w:rFonts w:ascii="Times New Roman" w:hAnsi="Times New Roman" w:cs="Times New Roman"/>
        </w:rPr>
      </w:pPr>
      <w:r w:rsidRPr="00837ADD">
        <w:rPr>
          <w:rStyle w:val="CharStyle3"/>
          <w:rFonts w:ascii="Times New Roman" w:hAnsi="Times New Roman" w:cs="Times New Roman"/>
        </w:rPr>
        <w:t xml:space="preserve">Other vendors will take back used items, such as carpeting and toner cartridges, when purchasers buy new products. For example, several carpet manufacturers have invested in sophisticated recycling facilities that turn old carpet into new carpet or other </w:t>
      </w:r>
      <w:proofErr w:type="gramStart"/>
      <w:r w:rsidRPr="00837ADD">
        <w:rPr>
          <w:rStyle w:val="CharStyle3"/>
          <w:rFonts w:ascii="Times New Roman" w:hAnsi="Times New Roman" w:cs="Times New Roman"/>
        </w:rPr>
        <w:t>goods</w:t>
      </w:r>
      <w:proofErr w:type="gramEnd"/>
      <w:r w:rsidRPr="00837ADD">
        <w:rPr>
          <w:rStyle w:val="CharStyle3"/>
          <w:rFonts w:ascii="Times New Roman" w:hAnsi="Times New Roman" w:cs="Times New Roman"/>
        </w:rPr>
        <w:t xml:space="preserve"> and toner cartridges are disposed of properly or sent to be recharged and sold at a lower cost.</w:t>
      </w:r>
    </w:p>
    <w:p w14:paraId="3172E48F" w14:textId="77777777" w:rsidR="002301BA" w:rsidRPr="00837ADD" w:rsidRDefault="002301BA" w:rsidP="002301BA">
      <w:pPr>
        <w:pStyle w:val="Style2"/>
        <w:numPr>
          <w:ilvl w:val="0"/>
          <w:numId w:val="37"/>
        </w:numPr>
        <w:tabs>
          <w:tab w:val="left" w:pos="1647"/>
        </w:tabs>
        <w:ind w:left="1380"/>
        <w:rPr>
          <w:rFonts w:ascii="Times New Roman" w:hAnsi="Times New Roman" w:cs="Times New Roman"/>
        </w:rPr>
      </w:pPr>
      <w:r w:rsidRPr="00837ADD">
        <w:rPr>
          <w:rStyle w:val="CharStyle3"/>
          <w:rFonts w:ascii="Times New Roman" w:hAnsi="Times New Roman" w:cs="Times New Roman"/>
        </w:rPr>
        <w:t xml:space="preserve">Departments should require vendors to assume responsibility for some of their shipping materials, such as wooden pallets and excess packaging materials. When ordering large furniture or computer shipments request products ship </w:t>
      </w:r>
      <w:proofErr w:type="spellStart"/>
      <w:r w:rsidRPr="00837ADD">
        <w:rPr>
          <w:rStyle w:val="CharStyle3"/>
          <w:rFonts w:ascii="Times New Roman" w:hAnsi="Times New Roman" w:cs="Times New Roman"/>
        </w:rPr>
        <w:t>blanket</w:t>
      </w:r>
      <w:r w:rsidRPr="00837ADD">
        <w:rPr>
          <w:rStyle w:val="CharStyle3"/>
          <w:rFonts w:ascii="Times New Roman" w:hAnsi="Times New Roman" w:cs="Times New Roman"/>
        </w:rPr>
        <w:softHyphen/>
        <w:t>wrapped</w:t>
      </w:r>
      <w:proofErr w:type="spellEnd"/>
      <w:r w:rsidRPr="00837ADD">
        <w:rPr>
          <w:rStyle w:val="CharStyle3"/>
          <w:rFonts w:ascii="Times New Roman" w:hAnsi="Times New Roman" w:cs="Times New Roman"/>
        </w:rPr>
        <w:t xml:space="preserve"> or using reduced packing material.</w:t>
      </w:r>
    </w:p>
    <w:p w14:paraId="1FB71D24" w14:textId="77777777" w:rsidR="002301BA" w:rsidRPr="00837ADD" w:rsidRDefault="002301BA" w:rsidP="002301BA">
      <w:pPr>
        <w:pStyle w:val="Style10"/>
        <w:keepNext/>
        <w:keepLines/>
        <w:spacing w:line="293" w:lineRule="auto"/>
        <w:ind w:left="1020"/>
        <w:rPr>
          <w:rFonts w:ascii="Times New Roman" w:hAnsi="Times New Roman" w:cs="Times New Roman"/>
        </w:rPr>
      </w:pPr>
      <w:bookmarkStart w:id="35" w:name="bookmark54"/>
      <w:proofErr w:type="gramStart"/>
      <w:r w:rsidRPr="00837ADD">
        <w:rPr>
          <w:rStyle w:val="CharStyle11"/>
          <w:rFonts w:ascii="Times New Roman" w:eastAsia="Courier New" w:hAnsi="Times New Roman" w:cs="Times New Roman"/>
        </w:rPr>
        <w:lastRenderedPageBreak/>
        <w:t xml:space="preserve">o </w:t>
      </w:r>
      <w:r w:rsidRPr="00335C0E">
        <w:rPr>
          <w:rStyle w:val="Strong"/>
          <w:rFonts w:ascii="Times New Roman" w:hAnsi="Times New Roman" w:cs="Times New Roman"/>
          <w:b/>
          <w:bCs/>
        </w:rPr>
        <w:t>Buy</w:t>
      </w:r>
      <w:proofErr w:type="gramEnd"/>
      <w:r w:rsidRPr="00335C0E">
        <w:rPr>
          <w:rStyle w:val="Strong"/>
          <w:rFonts w:ascii="Times New Roman" w:hAnsi="Times New Roman" w:cs="Times New Roman"/>
          <w:b/>
          <w:bCs/>
        </w:rPr>
        <w:t xml:space="preserve"> goods in bulk or concentrated form.</w:t>
      </w:r>
      <w:bookmarkEnd w:id="35"/>
    </w:p>
    <w:p w14:paraId="4EE5A3BA" w14:textId="77777777" w:rsidR="002301BA" w:rsidRPr="00837ADD" w:rsidRDefault="002301BA" w:rsidP="002301BA">
      <w:pPr>
        <w:pStyle w:val="Style2"/>
        <w:ind w:left="1380"/>
        <w:rPr>
          <w:rFonts w:ascii="Times New Roman" w:hAnsi="Times New Roman" w:cs="Times New Roman"/>
        </w:rPr>
      </w:pPr>
      <w:r w:rsidRPr="00837ADD">
        <w:rPr>
          <w:rStyle w:val="CharStyle3"/>
          <w:rFonts w:ascii="Times New Roman" w:hAnsi="Times New Roman" w:cs="Times New Roman"/>
        </w:rPr>
        <w:t>This practice can significantly reduce the packaging associated with lower product quantities and save costs. Carefully estimate demand when purchasing in bulk; purchasing more than is needed can create excess that becomes waste.</w:t>
      </w:r>
    </w:p>
    <w:p w14:paraId="5AC6F282" w14:textId="77777777" w:rsidR="002301BA" w:rsidRPr="00837ADD" w:rsidRDefault="002301BA" w:rsidP="002301BA">
      <w:pPr>
        <w:pStyle w:val="Style10"/>
        <w:keepNext/>
        <w:keepLines/>
        <w:spacing w:line="293" w:lineRule="auto"/>
        <w:ind w:left="1020"/>
        <w:rPr>
          <w:rFonts w:ascii="Times New Roman" w:hAnsi="Times New Roman" w:cs="Times New Roman"/>
        </w:rPr>
      </w:pPr>
      <w:bookmarkStart w:id="36" w:name="bookmark56"/>
      <w:r w:rsidRPr="00837ADD">
        <w:rPr>
          <w:rStyle w:val="CharStyle11"/>
          <w:rFonts w:ascii="Times New Roman" w:eastAsia="Courier New" w:hAnsi="Times New Roman" w:cs="Times New Roman"/>
        </w:rPr>
        <w:t xml:space="preserve">o </w:t>
      </w:r>
      <w:r w:rsidRPr="00335C0E">
        <w:rPr>
          <w:rStyle w:val="Strong"/>
          <w:rFonts w:ascii="Times New Roman" w:hAnsi="Times New Roman" w:cs="Times New Roman"/>
          <w:b/>
          <w:bCs/>
        </w:rPr>
        <w:t>Manage surplus effectively</w:t>
      </w:r>
      <w:r w:rsidRPr="00837ADD">
        <w:rPr>
          <w:rStyle w:val="CharStyle11"/>
          <w:rFonts w:ascii="Times New Roman" w:hAnsi="Times New Roman" w:cs="Times New Roman"/>
        </w:rPr>
        <w:t>.</w:t>
      </w:r>
      <w:bookmarkEnd w:id="36"/>
    </w:p>
    <w:p w14:paraId="1D523A33" w14:textId="77777777" w:rsidR="002301BA" w:rsidRPr="00837ADD" w:rsidRDefault="002301BA" w:rsidP="002301BA">
      <w:pPr>
        <w:pStyle w:val="Style2"/>
        <w:ind w:left="1380"/>
        <w:rPr>
          <w:rFonts w:ascii="Times New Roman" w:hAnsi="Times New Roman" w:cs="Times New Roman"/>
        </w:rPr>
      </w:pPr>
      <w:r w:rsidRPr="00837ADD">
        <w:rPr>
          <w:rStyle w:val="CharStyle3"/>
          <w:rFonts w:ascii="Times New Roman" w:hAnsi="Times New Roman" w:cs="Times New Roman"/>
        </w:rPr>
        <w:t>Clean out your office supply cabinet and post re-usable items for UF Departments on the Property Listserv (you need to be subscribed to post) or donate to local non</w:t>
      </w:r>
      <w:r w:rsidRPr="00837ADD">
        <w:rPr>
          <w:rStyle w:val="CharStyle3"/>
          <w:rFonts w:ascii="Times New Roman" w:hAnsi="Times New Roman" w:cs="Times New Roman"/>
        </w:rPr>
        <w:softHyphen/>
        <w:t>profit organizations such as Alachua County’s</w:t>
      </w:r>
      <w:hyperlink r:id="rId44" w:history="1">
        <w:r w:rsidRPr="00837ADD">
          <w:rPr>
            <w:rStyle w:val="CharStyle3"/>
            <w:rFonts w:ascii="Times New Roman" w:hAnsi="Times New Roman" w:cs="Times New Roman"/>
          </w:rPr>
          <w:t xml:space="preserve"> </w:t>
        </w:r>
        <w:r w:rsidRPr="00837ADD">
          <w:rPr>
            <w:rStyle w:val="CharStyle3"/>
            <w:rFonts w:ascii="Times New Roman" w:hAnsi="Times New Roman" w:cs="Times New Roman"/>
            <w:color w:val="0000FF"/>
            <w:u w:val="single"/>
          </w:rPr>
          <w:t>Tools for Schools</w:t>
        </w:r>
        <w:r w:rsidRPr="00837ADD">
          <w:rPr>
            <w:rStyle w:val="CharStyle3"/>
            <w:rFonts w:ascii="Times New Roman" w:hAnsi="Times New Roman" w:cs="Times New Roman"/>
          </w:rPr>
          <w:t xml:space="preserve">. </w:t>
        </w:r>
      </w:hyperlink>
      <w:r w:rsidRPr="00837ADD">
        <w:rPr>
          <w:rStyle w:val="CharStyle3"/>
          <w:rFonts w:ascii="Times New Roman" w:hAnsi="Times New Roman" w:cs="Times New Roman"/>
        </w:rPr>
        <w:t>Departments should utilize Asset Management Services for disposing of unwanted, outdated property. Asset Management will effectively redistribute, recycle, or dispose of surplus property by bidding it out over the Internet through surplus on-line bids, police auctions, property warehouse, or federal warehouse. For more information see Asset Management Services Web Site:</w:t>
      </w:r>
      <w:hyperlink r:id="rId45" w:history="1">
        <w:r w:rsidRPr="00837ADD">
          <w:rPr>
            <w:rStyle w:val="CharStyle3"/>
            <w:rFonts w:ascii="Times New Roman" w:hAnsi="Times New Roman" w:cs="Times New Roman"/>
          </w:rPr>
          <w:t xml:space="preserve"> </w:t>
        </w:r>
        <w:r w:rsidRPr="00837ADD">
          <w:rPr>
            <w:rStyle w:val="CharStyle3"/>
            <w:rFonts w:ascii="Times New Roman" w:hAnsi="Times New Roman" w:cs="Times New Roman"/>
            <w:color w:val="0000FF"/>
            <w:u w:val="single"/>
          </w:rPr>
          <w:t>http://fa.ufl.edu/am/surplus/</w:t>
        </w:r>
        <w:r w:rsidRPr="00837ADD">
          <w:rPr>
            <w:rStyle w:val="CharStyle3"/>
            <w:rFonts w:ascii="Times New Roman" w:hAnsi="Times New Roman" w:cs="Times New Roman"/>
          </w:rPr>
          <w:t>.</w:t>
        </w:r>
      </w:hyperlink>
    </w:p>
    <w:p w14:paraId="768F6940" w14:textId="77777777" w:rsidR="002301BA" w:rsidRPr="00837ADD" w:rsidRDefault="002301BA" w:rsidP="002301BA">
      <w:pPr>
        <w:pStyle w:val="Style10"/>
        <w:keepNext/>
        <w:keepLines/>
        <w:spacing w:line="293" w:lineRule="auto"/>
        <w:ind w:left="1020"/>
        <w:rPr>
          <w:rFonts w:ascii="Times New Roman" w:hAnsi="Times New Roman" w:cs="Times New Roman"/>
        </w:rPr>
      </w:pPr>
      <w:bookmarkStart w:id="37" w:name="bookmark58"/>
      <w:r w:rsidRPr="00837ADD">
        <w:rPr>
          <w:rStyle w:val="CharStyle11"/>
          <w:rFonts w:ascii="Times New Roman" w:eastAsia="Courier New" w:hAnsi="Times New Roman" w:cs="Times New Roman"/>
        </w:rPr>
        <w:t xml:space="preserve">o </w:t>
      </w:r>
      <w:r w:rsidRPr="00335C0E">
        <w:rPr>
          <w:rStyle w:val="Strong"/>
          <w:rFonts w:ascii="Times New Roman" w:hAnsi="Times New Roman" w:cs="Times New Roman"/>
          <w:b/>
          <w:bCs/>
        </w:rPr>
        <w:t>Procure commodities that are certified to meet sustainability standards.</w:t>
      </w:r>
      <w:bookmarkEnd w:id="37"/>
    </w:p>
    <w:p w14:paraId="76C5BB53" w14:textId="77777777" w:rsidR="002301BA" w:rsidRPr="00837ADD" w:rsidRDefault="002301BA" w:rsidP="002301BA">
      <w:pPr>
        <w:pStyle w:val="Style2"/>
        <w:spacing w:line="288" w:lineRule="auto"/>
        <w:ind w:left="1760"/>
        <w:rPr>
          <w:rFonts w:ascii="Times New Roman" w:hAnsi="Times New Roman" w:cs="Times New Roman"/>
        </w:rPr>
      </w:pPr>
      <w:r w:rsidRPr="00837ADD">
        <w:rPr>
          <w:rStyle w:val="CharStyle3"/>
          <w:rFonts w:ascii="Times New Roman" w:eastAsia="Arial" w:hAnsi="Times New Roman" w:cs="Times New Roman"/>
        </w:rPr>
        <w:t xml:space="preserve">▪ </w:t>
      </w:r>
      <w:r w:rsidRPr="00837ADD">
        <w:rPr>
          <w:rStyle w:val="CharStyle3"/>
          <w:rFonts w:ascii="Times New Roman" w:hAnsi="Times New Roman" w:cs="Times New Roman"/>
        </w:rPr>
        <w:t>Paper and Forest Products:</w:t>
      </w:r>
    </w:p>
    <w:p w14:paraId="1AB061C1" w14:textId="77777777" w:rsidR="002301BA" w:rsidRPr="00837ADD" w:rsidRDefault="002301BA" w:rsidP="002301BA">
      <w:pPr>
        <w:pStyle w:val="Style2"/>
        <w:numPr>
          <w:ilvl w:val="0"/>
          <w:numId w:val="38"/>
        </w:numPr>
        <w:tabs>
          <w:tab w:val="left" w:pos="2362"/>
        </w:tabs>
        <w:ind w:left="2100"/>
        <w:rPr>
          <w:rFonts w:ascii="Times New Roman" w:hAnsi="Times New Roman" w:cs="Times New Roman"/>
        </w:rPr>
      </w:pPr>
      <w:r w:rsidRPr="00837ADD">
        <w:rPr>
          <w:rStyle w:val="CharStyle3"/>
          <w:rFonts w:ascii="Times New Roman" w:hAnsi="Times New Roman" w:cs="Times New Roman"/>
        </w:rPr>
        <w:t>Forest Stewardship Council -</w:t>
      </w:r>
      <w:hyperlink r:id="rId46" w:history="1">
        <w:r w:rsidRPr="00837ADD">
          <w:rPr>
            <w:rStyle w:val="CharStyle3"/>
            <w:rFonts w:ascii="Times New Roman" w:hAnsi="Times New Roman" w:cs="Times New Roman"/>
          </w:rPr>
          <w:t xml:space="preserve"> </w:t>
        </w:r>
        <w:r w:rsidRPr="00837ADD">
          <w:rPr>
            <w:rStyle w:val="CharStyle3"/>
            <w:rFonts w:ascii="Times New Roman" w:hAnsi="Times New Roman" w:cs="Times New Roman"/>
            <w:color w:val="0000FF"/>
            <w:u w:val="single"/>
          </w:rPr>
          <w:t>www.fsc.org</w:t>
        </w:r>
      </w:hyperlink>
    </w:p>
    <w:p w14:paraId="7BA2F3AA" w14:textId="77777777" w:rsidR="002301BA" w:rsidRPr="00837ADD" w:rsidRDefault="002301BA" w:rsidP="002301BA">
      <w:pPr>
        <w:pStyle w:val="Style2"/>
        <w:numPr>
          <w:ilvl w:val="0"/>
          <w:numId w:val="38"/>
        </w:numPr>
        <w:tabs>
          <w:tab w:val="left" w:pos="2362"/>
        </w:tabs>
        <w:ind w:left="2100"/>
        <w:rPr>
          <w:rFonts w:ascii="Times New Roman" w:hAnsi="Times New Roman" w:cs="Times New Roman"/>
        </w:rPr>
      </w:pPr>
      <w:r w:rsidRPr="00837ADD">
        <w:rPr>
          <w:rStyle w:val="CharStyle3"/>
          <w:rFonts w:ascii="Times New Roman" w:hAnsi="Times New Roman" w:cs="Times New Roman"/>
        </w:rPr>
        <w:t>Chlorine Free Products Association -</w:t>
      </w:r>
      <w:hyperlink r:id="rId47" w:history="1">
        <w:r w:rsidRPr="00837ADD">
          <w:rPr>
            <w:rStyle w:val="CharStyle3"/>
            <w:rFonts w:ascii="Times New Roman" w:hAnsi="Times New Roman" w:cs="Times New Roman"/>
          </w:rPr>
          <w:t xml:space="preserve"> </w:t>
        </w:r>
        <w:r w:rsidRPr="00837ADD">
          <w:rPr>
            <w:rStyle w:val="CharStyle3"/>
            <w:rFonts w:ascii="Times New Roman" w:hAnsi="Times New Roman" w:cs="Times New Roman"/>
            <w:color w:val="0000FF"/>
            <w:u w:val="single"/>
          </w:rPr>
          <w:t>www.chlorinefreeproducts.org</w:t>
        </w:r>
      </w:hyperlink>
    </w:p>
    <w:p w14:paraId="356AB6B2" w14:textId="77777777" w:rsidR="002301BA" w:rsidRPr="00837ADD" w:rsidRDefault="002301BA" w:rsidP="002301BA">
      <w:pPr>
        <w:pStyle w:val="Style2"/>
        <w:spacing w:line="288" w:lineRule="auto"/>
        <w:ind w:left="1760"/>
        <w:rPr>
          <w:rFonts w:ascii="Times New Roman" w:hAnsi="Times New Roman" w:cs="Times New Roman"/>
        </w:rPr>
      </w:pPr>
      <w:r w:rsidRPr="00837ADD">
        <w:rPr>
          <w:rStyle w:val="CharStyle3"/>
          <w:rFonts w:ascii="Times New Roman" w:eastAsia="Arial" w:hAnsi="Times New Roman" w:cs="Times New Roman"/>
        </w:rPr>
        <w:t xml:space="preserve">▪ </w:t>
      </w:r>
      <w:r w:rsidRPr="00837ADD">
        <w:rPr>
          <w:rStyle w:val="CharStyle3"/>
          <w:rFonts w:ascii="Times New Roman" w:hAnsi="Times New Roman" w:cs="Times New Roman"/>
        </w:rPr>
        <w:t>Electronics and Appliances:</w:t>
      </w:r>
    </w:p>
    <w:p w14:paraId="59EFA0E8" w14:textId="77777777" w:rsidR="002301BA" w:rsidRPr="00837ADD" w:rsidRDefault="002301BA" w:rsidP="002301BA">
      <w:pPr>
        <w:pStyle w:val="Style2"/>
        <w:numPr>
          <w:ilvl w:val="0"/>
          <w:numId w:val="38"/>
        </w:numPr>
        <w:tabs>
          <w:tab w:val="left" w:pos="2362"/>
        </w:tabs>
        <w:ind w:left="2100"/>
        <w:rPr>
          <w:rFonts w:ascii="Times New Roman" w:hAnsi="Times New Roman" w:cs="Times New Roman"/>
        </w:rPr>
      </w:pPr>
      <w:r w:rsidRPr="00837ADD">
        <w:rPr>
          <w:rStyle w:val="CharStyle3"/>
          <w:rFonts w:ascii="Times New Roman" w:hAnsi="Times New Roman" w:cs="Times New Roman"/>
        </w:rPr>
        <w:t>Energy Star -</w:t>
      </w:r>
      <w:hyperlink r:id="rId48" w:history="1">
        <w:r w:rsidRPr="00837ADD">
          <w:rPr>
            <w:rStyle w:val="CharStyle3"/>
            <w:rFonts w:ascii="Times New Roman" w:hAnsi="Times New Roman" w:cs="Times New Roman"/>
          </w:rPr>
          <w:t xml:space="preserve"> </w:t>
        </w:r>
        <w:r w:rsidRPr="00837ADD">
          <w:rPr>
            <w:rStyle w:val="CharStyle3"/>
            <w:rFonts w:ascii="Times New Roman" w:hAnsi="Times New Roman" w:cs="Times New Roman"/>
            <w:color w:val="0000FF"/>
            <w:u w:val="single"/>
          </w:rPr>
          <w:t>www.energystar.gov/purchasing</w:t>
        </w:r>
      </w:hyperlink>
    </w:p>
    <w:p w14:paraId="58FCC0BE" w14:textId="77777777" w:rsidR="002301BA" w:rsidRPr="00837ADD" w:rsidRDefault="002301BA" w:rsidP="002301BA">
      <w:pPr>
        <w:pStyle w:val="Style2"/>
        <w:numPr>
          <w:ilvl w:val="0"/>
          <w:numId w:val="38"/>
        </w:numPr>
        <w:tabs>
          <w:tab w:val="left" w:pos="2362"/>
        </w:tabs>
        <w:ind w:left="2100"/>
        <w:rPr>
          <w:rFonts w:ascii="Times New Roman" w:hAnsi="Times New Roman" w:cs="Times New Roman"/>
        </w:rPr>
      </w:pPr>
      <w:r w:rsidRPr="00837ADD">
        <w:rPr>
          <w:rStyle w:val="CharStyle3"/>
          <w:rFonts w:ascii="Times New Roman" w:hAnsi="Times New Roman" w:cs="Times New Roman"/>
        </w:rPr>
        <w:t>Electronic Product Environmental Assessment Tool (EPEAT)</w:t>
      </w:r>
    </w:p>
    <w:p w14:paraId="737B1868" w14:textId="77777777" w:rsidR="002301BA" w:rsidRPr="00837ADD" w:rsidRDefault="002301BA" w:rsidP="002301BA">
      <w:pPr>
        <w:pStyle w:val="Style2"/>
        <w:numPr>
          <w:ilvl w:val="0"/>
          <w:numId w:val="38"/>
        </w:numPr>
        <w:tabs>
          <w:tab w:val="left" w:pos="2357"/>
        </w:tabs>
        <w:ind w:left="2100"/>
        <w:rPr>
          <w:rFonts w:ascii="Times New Roman" w:hAnsi="Times New Roman" w:cs="Times New Roman"/>
        </w:rPr>
      </w:pPr>
      <w:hyperlink r:id="rId49" w:history="1">
        <w:r w:rsidRPr="00837ADD">
          <w:rPr>
            <w:rStyle w:val="CharStyle3"/>
            <w:rFonts w:ascii="Times New Roman" w:hAnsi="Times New Roman" w:cs="Times New Roman"/>
            <w:color w:val="0000FF"/>
            <w:u w:val="single"/>
          </w:rPr>
          <w:t>www.epeat.net</w:t>
        </w:r>
      </w:hyperlink>
    </w:p>
    <w:p w14:paraId="54643063" w14:textId="77777777" w:rsidR="002301BA" w:rsidRPr="00837ADD" w:rsidRDefault="002301BA" w:rsidP="002301BA">
      <w:pPr>
        <w:pStyle w:val="Style2"/>
        <w:ind w:left="2100"/>
        <w:rPr>
          <w:rFonts w:ascii="Times New Roman" w:hAnsi="Times New Roman" w:cs="Times New Roman"/>
        </w:rPr>
      </w:pPr>
      <w:r w:rsidRPr="00837ADD">
        <w:rPr>
          <w:rStyle w:val="CharStyle3"/>
          <w:rFonts w:ascii="Times New Roman" w:hAnsi="Times New Roman" w:cs="Times New Roman"/>
        </w:rPr>
        <w:t xml:space="preserve">EPEAT has </w:t>
      </w:r>
      <w:proofErr w:type="gramStart"/>
      <w:r w:rsidRPr="00837ADD">
        <w:rPr>
          <w:rStyle w:val="CharStyle3"/>
          <w:rFonts w:ascii="Times New Roman" w:hAnsi="Times New Roman" w:cs="Times New Roman"/>
        </w:rPr>
        <w:t>tiers</w:t>
      </w:r>
      <w:proofErr w:type="gramEnd"/>
      <w:r w:rsidRPr="00837ADD">
        <w:rPr>
          <w:rStyle w:val="CharStyle3"/>
          <w:rFonts w:ascii="Times New Roman" w:hAnsi="Times New Roman" w:cs="Times New Roman"/>
        </w:rPr>
        <w:t xml:space="preserve"> of environmental performance. UF's bundled computers will meet at least the EPEAT silver standard. UF's preference is that when the certification is available on the products being purchased, all purchases of computers and monitors meet or exceed the silver EPEAT certification.</w:t>
      </w:r>
    </w:p>
    <w:p w14:paraId="22A1214E" w14:textId="77777777" w:rsidR="002301BA" w:rsidRPr="00837ADD" w:rsidRDefault="002301BA" w:rsidP="002301BA">
      <w:pPr>
        <w:pStyle w:val="Style2"/>
        <w:spacing w:line="288" w:lineRule="auto"/>
        <w:ind w:left="1760"/>
        <w:rPr>
          <w:rFonts w:ascii="Times New Roman" w:hAnsi="Times New Roman" w:cs="Times New Roman"/>
        </w:rPr>
      </w:pPr>
      <w:r w:rsidRPr="00837ADD">
        <w:rPr>
          <w:rStyle w:val="CharStyle3"/>
          <w:rFonts w:ascii="Times New Roman" w:eastAsia="Arial" w:hAnsi="Times New Roman" w:cs="Times New Roman"/>
        </w:rPr>
        <w:t xml:space="preserve">▪ </w:t>
      </w:r>
      <w:r w:rsidRPr="00837ADD">
        <w:rPr>
          <w:rStyle w:val="CharStyle3"/>
          <w:rFonts w:ascii="Times New Roman" w:hAnsi="Times New Roman" w:cs="Times New Roman"/>
        </w:rPr>
        <w:t>Cross-sector: (examples: cleaning supplies)</w:t>
      </w:r>
    </w:p>
    <w:p w14:paraId="1A8770ED" w14:textId="77777777" w:rsidR="002301BA" w:rsidRPr="00837ADD" w:rsidRDefault="002301BA" w:rsidP="002301BA">
      <w:pPr>
        <w:pStyle w:val="Style2"/>
        <w:numPr>
          <w:ilvl w:val="0"/>
          <w:numId w:val="38"/>
        </w:numPr>
        <w:tabs>
          <w:tab w:val="left" w:pos="2362"/>
        </w:tabs>
        <w:ind w:left="2100"/>
        <w:rPr>
          <w:rFonts w:ascii="Times New Roman" w:hAnsi="Times New Roman" w:cs="Times New Roman"/>
        </w:rPr>
      </w:pPr>
      <w:r w:rsidRPr="00837ADD">
        <w:rPr>
          <w:rStyle w:val="CharStyle3"/>
          <w:rFonts w:ascii="Times New Roman" w:hAnsi="Times New Roman" w:cs="Times New Roman"/>
        </w:rPr>
        <w:t>Green Guard -</w:t>
      </w:r>
      <w:hyperlink r:id="rId50" w:history="1">
        <w:r w:rsidRPr="00837ADD">
          <w:rPr>
            <w:rStyle w:val="CharStyle3"/>
            <w:rFonts w:ascii="Times New Roman" w:hAnsi="Times New Roman" w:cs="Times New Roman"/>
          </w:rPr>
          <w:t xml:space="preserve"> </w:t>
        </w:r>
        <w:r w:rsidRPr="00837ADD">
          <w:rPr>
            <w:rStyle w:val="CharStyle3"/>
            <w:rFonts w:ascii="Times New Roman" w:hAnsi="Times New Roman" w:cs="Times New Roman"/>
            <w:color w:val="0000FF"/>
            <w:u w:val="single"/>
          </w:rPr>
          <w:t>https://www.ul.com/services/ul-greenguard-certification</w:t>
        </w:r>
      </w:hyperlink>
    </w:p>
    <w:p w14:paraId="5903E16E" w14:textId="77777777" w:rsidR="002301BA" w:rsidRPr="00837ADD" w:rsidRDefault="002301BA" w:rsidP="002301BA">
      <w:pPr>
        <w:pStyle w:val="Style2"/>
        <w:numPr>
          <w:ilvl w:val="0"/>
          <w:numId w:val="38"/>
        </w:numPr>
        <w:tabs>
          <w:tab w:val="left" w:pos="2362"/>
        </w:tabs>
        <w:ind w:left="2100"/>
        <w:rPr>
          <w:rFonts w:ascii="Times New Roman" w:hAnsi="Times New Roman" w:cs="Times New Roman"/>
        </w:rPr>
      </w:pPr>
      <w:proofErr w:type="spellStart"/>
      <w:r w:rsidRPr="00837ADD">
        <w:rPr>
          <w:rStyle w:val="CharStyle3"/>
          <w:rFonts w:ascii="Times New Roman" w:hAnsi="Times New Roman" w:cs="Times New Roman"/>
        </w:rPr>
        <w:t>Ecologo</w:t>
      </w:r>
      <w:proofErr w:type="spellEnd"/>
      <w:r w:rsidRPr="00837ADD">
        <w:rPr>
          <w:rStyle w:val="CharStyle3"/>
          <w:rFonts w:ascii="Times New Roman" w:hAnsi="Times New Roman" w:cs="Times New Roman"/>
        </w:rPr>
        <w:t xml:space="preserve"> -</w:t>
      </w:r>
      <w:hyperlink r:id="rId51" w:history="1">
        <w:r w:rsidRPr="00837ADD">
          <w:rPr>
            <w:rStyle w:val="CharStyle3"/>
            <w:rFonts w:ascii="Times New Roman" w:hAnsi="Times New Roman" w:cs="Times New Roman"/>
          </w:rPr>
          <w:t xml:space="preserve"> </w:t>
        </w:r>
        <w:r w:rsidRPr="00837ADD">
          <w:rPr>
            <w:rStyle w:val="CharStyle3"/>
            <w:rFonts w:ascii="Times New Roman" w:hAnsi="Times New Roman" w:cs="Times New Roman"/>
            <w:color w:val="0000FF"/>
            <w:u w:val="single"/>
          </w:rPr>
          <w:t>www.ecologo.org</w:t>
        </w:r>
      </w:hyperlink>
    </w:p>
    <w:p w14:paraId="04EC0EAF" w14:textId="77777777" w:rsidR="002301BA" w:rsidRPr="00837ADD" w:rsidRDefault="002301BA" w:rsidP="002301BA">
      <w:pPr>
        <w:pStyle w:val="Style2"/>
        <w:numPr>
          <w:ilvl w:val="0"/>
          <w:numId w:val="38"/>
        </w:numPr>
        <w:tabs>
          <w:tab w:val="left" w:pos="2362"/>
        </w:tabs>
        <w:ind w:left="2100"/>
        <w:rPr>
          <w:rFonts w:ascii="Times New Roman" w:hAnsi="Times New Roman" w:cs="Times New Roman"/>
        </w:rPr>
      </w:pPr>
      <w:r w:rsidRPr="00837ADD">
        <w:rPr>
          <w:rStyle w:val="CharStyle3"/>
          <w:rFonts w:ascii="Times New Roman" w:hAnsi="Times New Roman" w:cs="Times New Roman"/>
        </w:rPr>
        <w:t>Green Seal -</w:t>
      </w:r>
      <w:hyperlink r:id="rId52" w:history="1">
        <w:r w:rsidRPr="00837ADD">
          <w:rPr>
            <w:rStyle w:val="CharStyle3"/>
            <w:rFonts w:ascii="Times New Roman" w:hAnsi="Times New Roman" w:cs="Times New Roman"/>
          </w:rPr>
          <w:t xml:space="preserve"> </w:t>
        </w:r>
        <w:r w:rsidRPr="00837ADD">
          <w:rPr>
            <w:rStyle w:val="CharStyle3"/>
            <w:rFonts w:ascii="Times New Roman" w:hAnsi="Times New Roman" w:cs="Times New Roman"/>
            <w:color w:val="0000FF"/>
            <w:u w:val="single"/>
          </w:rPr>
          <w:t>www.greenseal.org</w:t>
        </w:r>
      </w:hyperlink>
    </w:p>
    <w:p w14:paraId="6EFBFB41" w14:textId="77777777" w:rsidR="002301BA" w:rsidRPr="00837ADD" w:rsidRDefault="002301BA" w:rsidP="002301BA">
      <w:pPr>
        <w:pStyle w:val="Style2"/>
        <w:numPr>
          <w:ilvl w:val="0"/>
          <w:numId w:val="38"/>
        </w:numPr>
        <w:tabs>
          <w:tab w:val="left" w:pos="2362"/>
        </w:tabs>
        <w:ind w:left="2100"/>
        <w:rPr>
          <w:rFonts w:ascii="Times New Roman" w:hAnsi="Times New Roman" w:cs="Times New Roman"/>
        </w:rPr>
      </w:pPr>
      <w:r w:rsidRPr="00837ADD">
        <w:rPr>
          <w:rStyle w:val="CharStyle3"/>
          <w:rFonts w:ascii="Times New Roman" w:hAnsi="Times New Roman" w:cs="Times New Roman"/>
        </w:rPr>
        <w:t>Scientific Certification Systems -</w:t>
      </w:r>
      <w:hyperlink r:id="rId53" w:history="1">
        <w:r w:rsidRPr="00837ADD">
          <w:rPr>
            <w:rStyle w:val="CharStyle3"/>
            <w:rFonts w:ascii="Times New Roman" w:hAnsi="Times New Roman" w:cs="Times New Roman"/>
          </w:rPr>
          <w:t xml:space="preserve"> </w:t>
        </w:r>
        <w:r w:rsidRPr="00837ADD">
          <w:rPr>
            <w:rStyle w:val="CharStyle3"/>
            <w:rFonts w:ascii="Times New Roman" w:hAnsi="Times New Roman" w:cs="Times New Roman"/>
            <w:color w:val="0000FF"/>
            <w:u w:val="single"/>
          </w:rPr>
          <w:t>www.scscertified.com</w:t>
        </w:r>
      </w:hyperlink>
    </w:p>
    <w:p w14:paraId="53E2E8D8" w14:textId="77777777" w:rsidR="002301BA" w:rsidRPr="00837ADD" w:rsidRDefault="002301BA" w:rsidP="002301BA">
      <w:pPr>
        <w:pStyle w:val="Style2"/>
        <w:spacing w:line="288" w:lineRule="auto"/>
        <w:ind w:left="1760"/>
        <w:rPr>
          <w:rFonts w:ascii="Times New Roman" w:hAnsi="Times New Roman" w:cs="Times New Roman"/>
        </w:rPr>
      </w:pPr>
      <w:r w:rsidRPr="00837ADD">
        <w:rPr>
          <w:rStyle w:val="CharStyle3"/>
          <w:rFonts w:ascii="Times New Roman" w:eastAsia="Arial" w:hAnsi="Times New Roman" w:cs="Times New Roman"/>
        </w:rPr>
        <w:t xml:space="preserve">▪ </w:t>
      </w:r>
      <w:r w:rsidRPr="00837ADD">
        <w:rPr>
          <w:rStyle w:val="CharStyle3"/>
          <w:rFonts w:ascii="Times New Roman" w:hAnsi="Times New Roman" w:cs="Times New Roman"/>
        </w:rPr>
        <w:t>Carpet, Adhesives and Cushion:</w:t>
      </w:r>
    </w:p>
    <w:p w14:paraId="430B869A" w14:textId="77777777" w:rsidR="002301BA" w:rsidRPr="00837ADD" w:rsidRDefault="002301BA" w:rsidP="002301BA">
      <w:pPr>
        <w:pStyle w:val="Style2"/>
        <w:numPr>
          <w:ilvl w:val="0"/>
          <w:numId w:val="38"/>
        </w:numPr>
        <w:tabs>
          <w:tab w:val="left" w:pos="2362"/>
        </w:tabs>
        <w:ind w:left="2100"/>
        <w:rPr>
          <w:rFonts w:ascii="Times New Roman" w:hAnsi="Times New Roman" w:cs="Times New Roman"/>
        </w:rPr>
      </w:pPr>
      <w:r w:rsidRPr="00837ADD">
        <w:rPr>
          <w:rStyle w:val="CharStyle3"/>
          <w:rFonts w:ascii="Times New Roman" w:hAnsi="Times New Roman" w:cs="Times New Roman"/>
        </w:rPr>
        <w:t>CRI Green Seal and Green Seal Plus -</w:t>
      </w:r>
      <w:hyperlink r:id="rId54" w:history="1">
        <w:r w:rsidRPr="00837ADD">
          <w:rPr>
            <w:rStyle w:val="CharStyle3"/>
            <w:rFonts w:ascii="Times New Roman" w:hAnsi="Times New Roman" w:cs="Times New Roman"/>
          </w:rPr>
          <w:t xml:space="preserve"> </w:t>
        </w:r>
        <w:r w:rsidRPr="00837ADD">
          <w:rPr>
            <w:rStyle w:val="CharStyle3"/>
            <w:rFonts w:ascii="Times New Roman" w:hAnsi="Times New Roman" w:cs="Times New Roman"/>
            <w:color w:val="0000FF"/>
            <w:u w:val="single"/>
          </w:rPr>
          <w:t>www.carpet-rug.org</w:t>
        </w:r>
      </w:hyperlink>
    </w:p>
    <w:p w14:paraId="2C379D82" w14:textId="77777777" w:rsidR="002301BA" w:rsidRPr="00837ADD" w:rsidRDefault="002301BA" w:rsidP="002301BA">
      <w:pPr>
        <w:pStyle w:val="Style2"/>
        <w:spacing w:line="288" w:lineRule="auto"/>
        <w:ind w:left="1760"/>
        <w:rPr>
          <w:rFonts w:ascii="Times New Roman" w:hAnsi="Times New Roman" w:cs="Times New Roman"/>
        </w:rPr>
      </w:pPr>
      <w:r w:rsidRPr="00837ADD">
        <w:rPr>
          <w:rStyle w:val="CharStyle3"/>
          <w:rFonts w:ascii="Times New Roman" w:eastAsia="Arial" w:hAnsi="Times New Roman" w:cs="Times New Roman"/>
        </w:rPr>
        <w:t xml:space="preserve">▪ </w:t>
      </w:r>
      <w:r w:rsidRPr="00837ADD">
        <w:rPr>
          <w:rStyle w:val="CharStyle3"/>
          <w:rFonts w:ascii="Times New Roman" w:hAnsi="Times New Roman" w:cs="Times New Roman"/>
        </w:rPr>
        <w:t>Renewable Energy:</w:t>
      </w:r>
    </w:p>
    <w:p w14:paraId="6CA25CB7" w14:textId="77777777" w:rsidR="002301BA" w:rsidRPr="00837ADD" w:rsidRDefault="002301BA" w:rsidP="002301BA">
      <w:pPr>
        <w:pStyle w:val="Style2"/>
        <w:numPr>
          <w:ilvl w:val="0"/>
          <w:numId w:val="38"/>
        </w:numPr>
        <w:tabs>
          <w:tab w:val="left" w:pos="2362"/>
        </w:tabs>
        <w:ind w:left="2100"/>
        <w:rPr>
          <w:rFonts w:ascii="Times New Roman" w:hAnsi="Times New Roman" w:cs="Times New Roman"/>
        </w:rPr>
      </w:pPr>
      <w:r w:rsidRPr="00837ADD">
        <w:rPr>
          <w:rStyle w:val="CharStyle3"/>
          <w:rFonts w:ascii="Times New Roman" w:hAnsi="Times New Roman" w:cs="Times New Roman"/>
        </w:rPr>
        <w:t>Green-e -</w:t>
      </w:r>
      <w:hyperlink r:id="rId55" w:history="1">
        <w:r w:rsidRPr="00837ADD">
          <w:rPr>
            <w:rStyle w:val="CharStyle3"/>
            <w:rFonts w:ascii="Times New Roman" w:hAnsi="Times New Roman" w:cs="Times New Roman"/>
          </w:rPr>
          <w:t xml:space="preserve"> </w:t>
        </w:r>
        <w:r w:rsidRPr="00837ADD">
          <w:rPr>
            <w:rStyle w:val="CharStyle3"/>
            <w:rFonts w:ascii="Times New Roman" w:hAnsi="Times New Roman" w:cs="Times New Roman"/>
            <w:color w:val="0000FF"/>
            <w:u w:val="single"/>
          </w:rPr>
          <w:t>www.green-e.org</w:t>
        </w:r>
      </w:hyperlink>
    </w:p>
    <w:p w14:paraId="2BCBC62D" w14:textId="77777777" w:rsidR="002301BA" w:rsidRPr="00837ADD" w:rsidRDefault="002301BA" w:rsidP="002301BA">
      <w:pPr>
        <w:pStyle w:val="Style2"/>
        <w:spacing w:line="288" w:lineRule="auto"/>
        <w:ind w:left="1760"/>
        <w:rPr>
          <w:rFonts w:ascii="Times New Roman" w:hAnsi="Times New Roman" w:cs="Times New Roman"/>
        </w:rPr>
      </w:pPr>
      <w:r w:rsidRPr="00837ADD">
        <w:rPr>
          <w:rStyle w:val="CharStyle3"/>
          <w:rFonts w:ascii="Times New Roman" w:eastAsia="Arial" w:hAnsi="Times New Roman" w:cs="Times New Roman"/>
        </w:rPr>
        <w:t xml:space="preserve">▪ </w:t>
      </w:r>
      <w:r w:rsidRPr="00837ADD">
        <w:rPr>
          <w:rStyle w:val="CharStyle3"/>
          <w:rFonts w:ascii="Times New Roman" w:hAnsi="Times New Roman" w:cs="Times New Roman"/>
        </w:rPr>
        <w:t>Building Practices and Indoor Air Quality:</w:t>
      </w:r>
    </w:p>
    <w:p w14:paraId="437E8331" w14:textId="77777777" w:rsidR="002301BA" w:rsidRPr="00837ADD" w:rsidRDefault="002301BA" w:rsidP="002301BA">
      <w:pPr>
        <w:pStyle w:val="Style2"/>
        <w:numPr>
          <w:ilvl w:val="0"/>
          <w:numId w:val="38"/>
        </w:numPr>
        <w:pBdr>
          <w:bottom w:val="single" w:sz="4" w:space="0" w:color="auto"/>
        </w:pBdr>
        <w:tabs>
          <w:tab w:val="left" w:pos="2367"/>
        </w:tabs>
        <w:ind w:left="2100"/>
        <w:rPr>
          <w:rFonts w:ascii="Times New Roman" w:hAnsi="Times New Roman" w:cs="Times New Roman"/>
        </w:rPr>
      </w:pPr>
      <w:r w:rsidRPr="00837ADD">
        <w:rPr>
          <w:rStyle w:val="CharStyle3"/>
          <w:rFonts w:ascii="Times New Roman" w:hAnsi="Times New Roman" w:cs="Times New Roman"/>
        </w:rPr>
        <w:t>Building Air Quality Guide -</w:t>
      </w:r>
      <w:hyperlink r:id="rId56" w:history="1">
        <w:r w:rsidRPr="00837ADD">
          <w:rPr>
            <w:rStyle w:val="CharStyle3"/>
            <w:rFonts w:ascii="Times New Roman" w:hAnsi="Times New Roman" w:cs="Times New Roman"/>
          </w:rPr>
          <w:t xml:space="preserve"> </w:t>
        </w:r>
        <w:r w:rsidRPr="00837ADD">
          <w:rPr>
            <w:rStyle w:val="CharStyle3"/>
            <w:rFonts w:ascii="Times New Roman" w:hAnsi="Times New Roman" w:cs="Times New Roman"/>
            <w:color w:val="0000FF"/>
            <w:u w:val="single"/>
          </w:rPr>
          <w:t>https://www.epa.gov/indoor-air-quality-</w:t>
        </w:r>
      </w:hyperlink>
      <w:r w:rsidRPr="00837ADD">
        <w:rPr>
          <w:rStyle w:val="CharStyle3"/>
          <w:rFonts w:ascii="Times New Roman" w:hAnsi="Times New Roman" w:cs="Times New Roman"/>
          <w:color w:val="0000FF"/>
          <w:u w:val="single"/>
        </w:rPr>
        <w:t xml:space="preserve"> </w:t>
      </w:r>
      <w:hyperlink r:id="rId57" w:history="1">
        <w:r w:rsidRPr="00837ADD">
          <w:rPr>
            <w:rStyle w:val="CharStyle3"/>
            <w:rFonts w:ascii="Times New Roman" w:hAnsi="Times New Roman" w:cs="Times New Roman"/>
            <w:color w:val="0000FF"/>
            <w:u w:val="single"/>
          </w:rPr>
          <w:t>iaq/building-air-quality-guide-guide-building-owners-and-facility-managers</w:t>
        </w:r>
      </w:hyperlink>
    </w:p>
    <w:p w14:paraId="677BB648" w14:textId="77777777" w:rsidR="002301BA" w:rsidRPr="00837ADD" w:rsidRDefault="002301BA" w:rsidP="002301BA">
      <w:pPr>
        <w:pStyle w:val="Style2"/>
        <w:spacing w:line="288" w:lineRule="auto"/>
        <w:ind w:left="1760"/>
        <w:jc w:val="both"/>
        <w:rPr>
          <w:rFonts w:ascii="Times New Roman" w:hAnsi="Times New Roman" w:cs="Times New Roman"/>
        </w:rPr>
      </w:pPr>
      <w:r w:rsidRPr="00837ADD">
        <w:rPr>
          <w:rStyle w:val="CharStyle3"/>
          <w:rFonts w:ascii="Times New Roman" w:eastAsia="Arial" w:hAnsi="Times New Roman" w:cs="Times New Roman"/>
        </w:rPr>
        <w:t xml:space="preserve">▪ </w:t>
      </w:r>
      <w:r w:rsidRPr="00837ADD">
        <w:rPr>
          <w:rStyle w:val="CharStyle3"/>
          <w:rFonts w:ascii="Times New Roman" w:hAnsi="Times New Roman" w:cs="Times New Roman"/>
        </w:rPr>
        <w:t>Food:</w:t>
      </w:r>
    </w:p>
    <w:p w14:paraId="100CCCF0" w14:textId="77777777" w:rsidR="002301BA" w:rsidRPr="00837ADD" w:rsidRDefault="002301BA" w:rsidP="002301BA">
      <w:pPr>
        <w:pStyle w:val="Style2"/>
        <w:numPr>
          <w:ilvl w:val="0"/>
          <w:numId w:val="38"/>
        </w:numPr>
        <w:tabs>
          <w:tab w:val="left" w:pos="2367"/>
        </w:tabs>
        <w:ind w:left="2100"/>
        <w:rPr>
          <w:rFonts w:ascii="Times New Roman" w:hAnsi="Times New Roman" w:cs="Times New Roman"/>
        </w:rPr>
      </w:pPr>
      <w:r w:rsidRPr="00837ADD">
        <w:rPr>
          <w:rStyle w:val="CharStyle3"/>
          <w:rFonts w:ascii="Times New Roman" w:hAnsi="Times New Roman" w:cs="Times New Roman"/>
        </w:rPr>
        <w:t>USDA Organic, Food Alliance Certified, Rainforest Alliance Certified, Protected Harvest Certified, Fair Trade OR Marine Stewardship Council's Blue Eco-Label</w:t>
      </w:r>
    </w:p>
    <w:p w14:paraId="561ED26D" w14:textId="77777777" w:rsidR="002301BA" w:rsidRPr="00837ADD" w:rsidRDefault="002301BA" w:rsidP="002301BA">
      <w:pPr>
        <w:pStyle w:val="Style2"/>
        <w:numPr>
          <w:ilvl w:val="0"/>
          <w:numId w:val="39"/>
        </w:numPr>
        <w:tabs>
          <w:tab w:val="left" w:pos="2208"/>
        </w:tabs>
        <w:spacing w:line="288" w:lineRule="auto"/>
        <w:ind w:left="1760"/>
        <w:rPr>
          <w:rFonts w:ascii="Times New Roman" w:hAnsi="Times New Roman" w:cs="Times New Roman"/>
        </w:rPr>
      </w:pPr>
      <w:r w:rsidRPr="00837ADD">
        <w:rPr>
          <w:rStyle w:val="CharStyle3"/>
          <w:rFonts w:ascii="Times New Roman" w:hAnsi="Times New Roman" w:cs="Times New Roman"/>
        </w:rPr>
        <w:t>UF Office of Sustainability -</w:t>
      </w:r>
      <w:hyperlink r:id="rId58" w:history="1">
        <w:r w:rsidRPr="00837ADD">
          <w:rPr>
            <w:rStyle w:val="CharStyle3"/>
            <w:rFonts w:ascii="Times New Roman" w:hAnsi="Times New Roman" w:cs="Times New Roman"/>
          </w:rPr>
          <w:t xml:space="preserve"> </w:t>
        </w:r>
        <w:r w:rsidRPr="00837ADD">
          <w:rPr>
            <w:rStyle w:val="CharStyle3"/>
            <w:rFonts w:ascii="Times New Roman" w:hAnsi="Times New Roman" w:cs="Times New Roman"/>
            <w:color w:val="0000FF"/>
            <w:u w:val="single"/>
          </w:rPr>
          <w:t>https://sustainable.ufl.edu/</w:t>
        </w:r>
      </w:hyperlink>
    </w:p>
    <w:p w14:paraId="777B851F" w14:textId="77777777" w:rsidR="002301BA" w:rsidRPr="00837ADD" w:rsidRDefault="002301BA" w:rsidP="002301BA">
      <w:pPr>
        <w:pStyle w:val="Style2"/>
        <w:numPr>
          <w:ilvl w:val="0"/>
          <w:numId w:val="39"/>
        </w:numPr>
        <w:tabs>
          <w:tab w:val="left" w:pos="2208"/>
        </w:tabs>
        <w:spacing w:line="262" w:lineRule="auto"/>
        <w:ind w:left="2100" w:hanging="340"/>
        <w:rPr>
          <w:rFonts w:ascii="Times New Roman" w:hAnsi="Times New Roman" w:cs="Times New Roman"/>
        </w:rPr>
      </w:pPr>
      <w:r w:rsidRPr="00837ADD">
        <w:rPr>
          <w:rStyle w:val="CharStyle3"/>
          <w:rFonts w:ascii="Times New Roman" w:hAnsi="Times New Roman" w:cs="Times New Roman"/>
        </w:rPr>
        <w:t>Energy-Efficient Laboratory Equipment Acquisition -</w:t>
      </w:r>
      <w:hyperlink r:id="rId59" w:history="1">
        <w:r w:rsidRPr="00837ADD">
          <w:rPr>
            <w:rStyle w:val="CharStyle3"/>
            <w:rFonts w:ascii="Times New Roman" w:hAnsi="Times New Roman" w:cs="Times New Roman"/>
          </w:rPr>
          <w:t xml:space="preserve"> </w:t>
        </w:r>
        <w:r w:rsidRPr="00837ADD">
          <w:rPr>
            <w:rStyle w:val="CharStyle3"/>
            <w:rFonts w:ascii="Times New Roman" w:hAnsi="Times New Roman" w:cs="Times New Roman"/>
            <w:color w:val="0000FF"/>
            <w:u w:val="single"/>
          </w:rPr>
          <w:t>EH&amp;S Green Lab</w:t>
        </w:r>
      </w:hyperlink>
      <w:r w:rsidRPr="00837ADD">
        <w:rPr>
          <w:rStyle w:val="CharStyle3"/>
          <w:rFonts w:ascii="Times New Roman" w:hAnsi="Times New Roman" w:cs="Times New Roman"/>
          <w:color w:val="0000FF"/>
          <w:u w:val="single"/>
        </w:rPr>
        <w:t xml:space="preserve"> </w:t>
      </w:r>
      <w:hyperlink r:id="rId60" w:history="1">
        <w:r w:rsidRPr="00837ADD">
          <w:rPr>
            <w:rStyle w:val="CharStyle3"/>
            <w:rFonts w:ascii="Times New Roman" w:hAnsi="Times New Roman" w:cs="Times New Roman"/>
            <w:color w:val="0000FF"/>
            <w:u w:val="single"/>
          </w:rPr>
          <w:t>Program</w:t>
        </w:r>
      </w:hyperlink>
    </w:p>
    <w:p w14:paraId="58AEFB2F" w14:textId="77777777" w:rsidR="002301BA" w:rsidRPr="00456641" w:rsidRDefault="002301BA" w:rsidP="002301BA">
      <w:pPr>
        <w:pStyle w:val="Style10"/>
        <w:keepNext/>
        <w:keepLines/>
        <w:spacing w:line="293" w:lineRule="auto"/>
        <w:ind w:left="1020"/>
        <w:rPr>
          <w:rStyle w:val="Strong"/>
          <w:rFonts w:ascii="Times New Roman" w:hAnsi="Times New Roman" w:cs="Times New Roman"/>
          <w:b/>
          <w:bCs/>
        </w:rPr>
      </w:pPr>
      <w:bookmarkStart w:id="38" w:name="bookmark60"/>
      <w:proofErr w:type="gramStart"/>
      <w:r w:rsidRPr="00837ADD">
        <w:rPr>
          <w:rStyle w:val="CharStyle11"/>
          <w:rFonts w:ascii="Times New Roman" w:eastAsia="Courier New" w:hAnsi="Times New Roman" w:cs="Times New Roman"/>
        </w:rPr>
        <w:t xml:space="preserve">o </w:t>
      </w:r>
      <w:r w:rsidRPr="00456641">
        <w:rPr>
          <w:rStyle w:val="Strong"/>
          <w:rFonts w:ascii="Times New Roman" w:hAnsi="Times New Roman" w:cs="Times New Roman"/>
          <w:b/>
          <w:bCs/>
        </w:rPr>
        <w:t>Procure</w:t>
      </w:r>
      <w:proofErr w:type="gramEnd"/>
      <w:r w:rsidRPr="00456641">
        <w:rPr>
          <w:rStyle w:val="Strong"/>
          <w:rFonts w:ascii="Times New Roman" w:hAnsi="Times New Roman" w:cs="Times New Roman"/>
          <w:b/>
          <w:bCs/>
        </w:rPr>
        <w:t xml:space="preserve"> remanufactured goods and use refurbishing services.</w:t>
      </w:r>
      <w:bookmarkEnd w:id="38"/>
    </w:p>
    <w:p w14:paraId="4BE71CE7" w14:textId="77777777" w:rsidR="002301BA" w:rsidRPr="00837ADD" w:rsidRDefault="002301BA" w:rsidP="002301BA">
      <w:pPr>
        <w:pStyle w:val="Style2"/>
        <w:ind w:left="1380"/>
        <w:rPr>
          <w:rFonts w:ascii="Times New Roman" w:hAnsi="Times New Roman" w:cs="Times New Roman"/>
        </w:rPr>
      </w:pPr>
      <w:r w:rsidRPr="00837ADD">
        <w:rPr>
          <w:rStyle w:val="CharStyle3"/>
          <w:rFonts w:ascii="Times New Roman" w:hAnsi="Times New Roman" w:cs="Times New Roman"/>
        </w:rPr>
        <w:t xml:space="preserve">It is generally much less expensive to buy remanufactured goods such as remanufactured toner cartridges, or to use refurbishing services for computer upgrades, carpet repair, and furniture reupholster, than to buy new items. "Recharged" toner cartridges typically save departments 30 to 50 percent per sheet of paper. Remanufactured items should require no sacrifice in performance. Check with Procurement for current contracts in place </w:t>
      </w:r>
      <w:proofErr w:type="gramStart"/>
      <w:r w:rsidRPr="00837ADD">
        <w:rPr>
          <w:rStyle w:val="CharStyle3"/>
          <w:rFonts w:ascii="Times New Roman" w:hAnsi="Times New Roman" w:cs="Times New Roman"/>
        </w:rPr>
        <w:t>for</w:t>
      </w:r>
      <w:proofErr w:type="gramEnd"/>
      <w:r w:rsidRPr="00837ADD">
        <w:rPr>
          <w:rStyle w:val="CharStyle3"/>
          <w:rFonts w:ascii="Times New Roman" w:hAnsi="Times New Roman" w:cs="Times New Roman"/>
        </w:rPr>
        <w:t xml:space="preserve"> remanufactured products.</w:t>
      </w:r>
    </w:p>
    <w:p w14:paraId="7C4CBA28" w14:textId="77777777" w:rsidR="002301BA" w:rsidRPr="00837ADD" w:rsidRDefault="002301BA" w:rsidP="002301BA">
      <w:pPr>
        <w:pStyle w:val="Style10"/>
        <w:keepNext/>
        <w:keepLines/>
        <w:spacing w:line="293" w:lineRule="auto"/>
        <w:ind w:left="1020"/>
        <w:rPr>
          <w:rFonts w:ascii="Times New Roman" w:hAnsi="Times New Roman" w:cs="Times New Roman"/>
        </w:rPr>
      </w:pPr>
      <w:bookmarkStart w:id="39" w:name="bookmark62"/>
      <w:proofErr w:type="gramStart"/>
      <w:r w:rsidRPr="00837ADD">
        <w:rPr>
          <w:rStyle w:val="CharStyle11"/>
          <w:rFonts w:ascii="Times New Roman" w:eastAsia="Courier New" w:hAnsi="Times New Roman" w:cs="Times New Roman"/>
        </w:rPr>
        <w:t xml:space="preserve">o </w:t>
      </w:r>
      <w:r w:rsidRPr="00456641">
        <w:rPr>
          <w:rStyle w:val="Strong"/>
          <w:rFonts w:ascii="Times New Roman" w:hAnsi="Times New Roman" w:cs="Times New Roman"/>
          <w:b/>
          <w:bCs/>
        </w:rPr>
        <w:t>Purchase</w:t>
      </w:r>
      <w:proofErr w:type="gramEnd"/>
      <w:r w:rsidRPr="00456641">
        <w:rPr>
          <w:rStyle w:val="Strong"/>
          <w:rFonts w:ascii="Times New Roman" w:hAnsi="Times New Roman" w:cs="Times New Roman"/>
          <w:b/>
          <w:bCs/>
        </w:rPr>
        <w:t xml:space="preserve"> goods containing fewer toxic constituents.</w:t>
      </w:r>
      <w:bookmarkEnd w:id="39"/>
    </w:p>
    <w:p w14:paraId="268E947B" w14:textId="77777777" w:rsidR="002301BA" w:rsidRPr="00837ADD" w:rsidRDefault="002301BA" w:rsidP="002301BA">
      <w:pPr>
        <w:pStyle w:val="Style2"/>
        <w:ind w:left="1380"/>
        <w:rPr>
          <w:rFonts w:ascii="Times New Roman" w:hAnsi="Times New Roman" w:cs="Times New Roman"/>
        </w:rPr>
      </w:pPr>
      <w:r w:rsidRPr="00837ADD">
        <w:rPr>
          <w:rStyle w:val="CharStyle3"/>
          <w:rFonts w:ascii="Times New Roman" w:hAnsi="Times New Roman" w:cs="Times New Roman"/>
        </w:rPr>
        <w:t xml:space="preserve">By procuring goods with fewer or no toxic chemicals, departments can reduce their hazardous waste disposal, future liability concerns, and the risk of occupational exposure and spills. Low-toxicity products such as mercury-free medical supplies, low mercury light bulbs/lamps with a content of 90 picograms per lumen-hour or less, printing ink low in volatile organic compounds (VOCs), and chrome and chlorine free cleaning supplies are increasingly available and cost-competitive. See the Cross-sector certifications to help </w:t>
      </w:r>
      <w:proofErr w:type="gramStart"/>
      <w:r w:rsidRPr="00837ADD">
        <w:rPr>
          <w:rStyle w:val="CharStyle3"/>
          <w:rFonts w:ascii="Times New Roman" w:hAnsi="Times New Roman" w:cs="Times New Roman"/>
        </w:rPr>
        <w:t>selecting</w:t>
      </w:r>
      <w:proofErr w:type="gramEnd"/>
      <w:r w:rsidRPr="00837ADD">
        <w:rPr>
          <w:rStyle w:val="CharStyle3"/>
          <w:rFonts w:ascii="Times New Roman" w:hAnsi="Times New Roman" w:cs="Times New Roman"/>
        </w:rPr>
        <w:t xml:space="preserve"> products. The University prefers all cleaning products purchased are either Green Seal or </w:t>
      </w:r>
      <w:proofErr w:type="spellStart"/>
      <w:r w:rsidRPr="00837ADD">
        <w:rPr>
          <w:rStyle w:val="CharStyle3"/>
          <w:rFonts w:ascii="Times New Roman" w:hAnsi="Times New Roman" w:cs="Times New Roman"/>
        </w:rPr>
        <w:t>EcoLogo</w:t>
      </w:r>
      <w:proofErr w:type="spellEnd"/>
      <w:r w:rsidRPr="00837ADD">
        <w:rPr>
          <w:rStyle w:val="CharStyle3"/>
          <w:rFonts w:ascii="Times New Roman" w:hAnsi="Times New Roman" w:cs="Times New Roman"/>
        </w:rPr>
        <w:t xml:space="preserve"> certified.</w:t>
      </w:r>
    </w:p>
    <w:p w14:paraId="46E30794" w14:textId="77777777" w:rsidR="002301BA" w:rsidRPr="00456641" w:rsidRDefault="002301BA" w:rsidP="002301BA">
      <w:pPr>
        <w:pStyle w:val="Style10"/>
        <w:keepNext/>
        <w:keepLines/>
        <w:spacing w:line="293" w:lineRule="auto"/>
        <w:ind w:left="1020"/>
        <w:rPr>
          <w:rStyle w:val="Strong"/>
          <w:rFonts w:ascii="Times New Roman" w:hAnsi="Times New Roman" w:cs="Times New Roman"/>
          <w:b/>
          <w:bCs/>
        </w:rPr>
      </w:pPr>
      <w:bookmarkStart w:id="40" w:name="bookmark64"/>
      <w:proofErr w:type="gramStart"/>
      <w:r w:rsidRPr="00837ADD">
        <w:rPr>
          <w:rStyle w:val="CharStyle11"/>
          <w:rFonts w:ascii="Times New Roman" w:eastAsia="Courier New" w:hAnsi="Times New Roman" w:cs="Times New Roman"/>
        </w:rPr>
        <w:t xml:space="preserve">o </w:t>
      </w:r>
      <w:r w:rsidRPr="00456641">
        <w:rPr>
          <w:rStyle w:val="Strong"/>
          <w:rFonts w:ascii="Times New Roman" w:hAnsi="Times New Roman" w:cs="Times New Roman"/>
          <w:b/>
          <w:bCs/>
        </w:rPr>
        <w:t>Reduce</w:t>
      </w:r>
      <w:proofErr w:type="gramEnd"/>
      <w:r w:rsidRPr="00456641">
        <w:rPr>
          <w:rStyle w:val="Strong"/>
          <w:rFonts w:ascii="Times New Roman" w:hAnsi="Times New Roman" w:cs="Times New Roman"/>
          <w:b/>
          <w:bCs/>
        </w:rPr>
        <w:t xml:space="preserve"> paper use.</w:t>
      </w:r>
      <w:bookmarkEnd w:id="40"/>
    </w:p>
    <w:p w14:paraId="0EA68AE4" w14:textId="77777777" w:rsidR="002301BA" w:rsidRPr="00837ADD" w:rsidRDefault="002301BA" w:rsidP="002301BA">
      <w:pPr>
        <w:pStyle w:val="Style2"/>
        <w:numPr>
          <w:ilvl w:val="0"/>
          <w:numId w:val="39"/>
        </w:numPr>
        <w:tabs>
          <w:tab w:val="left" w:pos="1724"/>
        </w:tabs>
        <w:ind w:left="1380"/>
        <w:rPr>
          <w:rFonts w:ascii="Times New Roman" w:hAnsi="Times New Roman" w:cs="Times New Roman"/>
        </w:rPr>
      </w:pPr>
      <w:r w:rsidRPr="00837ADD">
        <w:rPr>
          <w:rStyle w:val="CharStyle3"/>
          <w:rFonts w:ascii="Times New Roman" w:hAnsi="Times New Roman" w:cs="Times New Roman"/>
        </w:rPr>
        <w:t>Set all printers, copiers, and fax machines to the default duplex mode if the function is available.</w:t>
      </w:r>
    </w:p>
    <w:p w14:paraId="262B034E" w14:textId="77777777" w:rsidR="002301BA" w:rsidRPr="00837ADD" w:rsidRDefault="002301BA" w:rsidP="002301BA">
      <w:pPr>
        <w:pStyle w:val="Style2"/>
        <w:numPr>
          <w:ilvl w:val="0"/>
          <w:numId w:val="39"/>
        </w:numPr>
        <w:tabs>
          <w:tab w:val="left" w:pos="1724"/>
        </w:tabs>
        <w:ind w:left="1380"/>
        <w:rPr>
          <w:rFonts w:ascii="Times New Roman" w:hAnsi="Times New Roman" w:cs="Times New Roman"/>
        </w:rPr>
      </w:pPr>
      <w:r w:rsidRPr="00837ADD">
        <w:rPr>
          <w:rStyle w:val="CharStyle3"/>
          <w:rFonts w:ascii="Times New Roman" w:hAnsi="Times New Roman" w:cs="Times New Roman"/>
        </w:rPr>
        <w:t>Purchase office equipment that has duplex capability.</w:t>
      </w:r>
    </w:p>
    <w:p w14:paraId="5B2A7CD5" w14:textId="77777777" w:rsidR="002301BA" w:rsidRPr="00837ADD" w:rsidRDefault="002301BA" w:rsidP="002301BA">
      <w:pPr>
        <w:pStyle w:val="Style2"/>
        <w:numPr>
          <w:ilvl w:val="0"/>
          <w:numId w:val="39"/>
        </w:numPr>
        <w:tabs>
          <w:tab w:val="left" w:pos="1724"/>
        </w:tabs>
        <w:ind w:left="1380"/>
        <w:rPr>
          <w:rFonts w:ascii="Times New Roman" w:hAnsi="Times New Roman" w:cs="Times New Roman"/>
        </w:rPr>
      </w:pPr>
      <w:r w:rsidRPr="00837ADD">
        <w:rPr>
          <w:rStyle w:val="CharStyle3"/>
          <w:rFonts w:ascii="Times New Roman" w:hAnsi="Times New Roman" w:cs="Times New Roman"/>
        </w:rPr>
        <w:t>Purchase paper with recycled content</w:t>
      </w:r>
    </w:p>
    <w:p w14:paraId="0803EBBF" w14:textId="77777777" w:rsidR="002301BA" w:rsidRPr="00837ADD" w:rsidRDefault="002301BA" w:rsidP="002301BA">
      <w:pPr>
        <w:pStyle w:val="Style2"/>
        <w:numPr>
          <w:ilvl w:val="0"/>
          <w:numId w:val="39"/>
        </w:numPr>
        <w:tabs>
          <w:tab w:val="left" w:pos="1724"/>
        </w:tabs>
        <w:ind w:left="1380"/>
        <w:rPr>
          <w:rFonts w:ascii="Times New Roman" w:hAnsi="Times New Roman" w:cs="Times New Roman"/>
        </w:rPr>
      </w:pPr>
      <w:r w:rsidRPr="00837ADD">
        <w:rPr>
          <w:rStyle w:val="CharStyle3"/>
          <w:rFonts w:ascii="Times New Roman" w:hAnsi="Times New Roman" w:cs="Times New Roman"/>
        </w:rPr>
        <w:t>Utilize technology to send and store information electronically.</w:t>
      </w:r>
    </w:p>
    <w:p w14:paraId="1977B53D" w14:textId="77777777" w:rsidR="002301BA" w:rsidRPr="00837ADD" w:rsidRDefault="002301BA" w:rsidP="002301BA">
      <w:pPr>
        <w:pStyle w:val="Style2"/>
        <w:numPr>
          <w:ilvl w:val="0"/>
          <w:numId w:val="39"/>
        </w:numPr>
        <w:tabs>
          <w:tab w:val="left" w:pos="1724"/>
        </w:tabs>
        <w:ind w:left="1380"/>
        <w:rPr>
          <w:rFonts w:ascii="Times New Roman" w:hAnsi="Times New Roman" w:cs="Times New Roman"/>
        </w:rPr>
      </w:pPr>
      <w:r w:rsidRPr="00837ADD">
        <w:rPr>
          <w:rStyle w:val="CharStyle3"/>
          <w:rFonts w:ascii="Times New Roman" w:hAnsi="Times New Roman" w:cs="Times New Roman"/>
        </w:rPr>
        <w:t>Utilize internet fax when available.</w:t>
      </w:r>
    </w:p>
    <w:p w14:paraId="20709724" w14:textId="77777777" w:rsidR="002301BA" w:rsidRPr="00837ADD" w:rsidRDefault="002301BA" w:rsidP="002301BA">
      <w:pPr>
        <w:pStyle w:val="Style2"/>
        <w:numPr>
          <w:ilvl w:val="0"/>
          <w:numId w:val="39"/>
        </w:numPr>
        <w:tabs>
          <w:tab w:val="left" w:pos="1724"/>
        </w:tabs>
        <w:ind w:left="1380"/>
        <w:rPr>
          <w:rFonts w:ascii="Times New Roman" w:hAnsi="Times New Roman" w:cs="Times New Roman"/>
        </w:rPr>
      </w:pPr>
      <w:r w:rsidRPr="00837ADD">
        <w:rPr>
          <w:rStyle w:val="CharStyle3"/>
          <w:rFonts w:ascii="Times New Roman" w:hAnsi="Times New Roman" w:cs="Times New Roman"/>
        </w:rPr>
        <w:t xml:space="preserve">E-mail document files instead of faxing </w:t>
      </w:r>
      <w:proofErr w:type="gramStart"/>
      <w:r w:rsidRPr="00837ADD">
        <w:rPr>
          <w:rStyle w:val="CharStyle3"/>
          <w:rFonts w:ascii="Times New Roman" w:hAnsi="Times New Roman" w:cs="Times New Roman"/>
        </w:rPr>
        <w:t>hardcopies</w:t>
      </w:r>
      <w:proofErr w:type="gramEnd"/>
      <w:r w:rsidRPr="00837ADD">
        <w:rPr>
          <w:rStyle w:val="CharStyle3"/>
          <w:rFonts w:ascii="Times New Roman" w:hAnsi="Times New Roman" w:cs="Times New Roman"/>
        </w:rPr>
        <w:t>.</w:t>
      </w:r>
    </w:p>
    <w:p w14:paraId="1A62F97A" w14:textId="77777777" w:rsidR="002301BA" w:rsidRPr="00837ADD" w:rsidRDefault="002301BA" w:rsidP="002301BA">
      <w:pPr>
        <w:pStyle w:val="Style2"/>
        <w:numPr>
          <w:ilvl w:val="0"/>
          <w:numId w:val="39"/>
        </w:numPr>
        <w:tabs>
          <w:tab w:val="left" w:pos="1724"/>
        </w:tabs>
        <w:ind w:left="1380"/>
        <w:rPr>
          <w:rFonts w:ascii="Times New Roman" w:hAnsi="Times New Roman" w:cs="Times New Roman"/>
        </w:rPr>
      </w:pPr>
      <w:r w:rsidRPr="00837ADD">
        <w:rPr>
          <w:rStyle w:val="CharStyle3"/>
          <w:rFonts w:ascii="Times New Roman" w:hAnsi="Times New Roman" w:cs="Times New Roman"/>
        </w:rPr>
        <w:t>Instead of having forms preprinted and stored, fill out forms online and print as needed when available and feasible.</w:t>
      </w:r>
    </w:p>
    <w:p w14:paraId="6209760A" w14:textId="77777777" w:rsidR="002301BA" w:rsidRPr="00837ADD" w:rsidRDefault="002301BA" w:rsidP="002301BA">
      <w:pPr>
        <w:pStyle w:val="Style2"/>
        <w:numPr>
          <w:ilvl w:val="0"/>
          <w:numId w:val="39"/>
        </w:numPr>
        <w:tabs>
          <w:tab w:val="left" w:pos="1724"/>
        </w:tabs>
        <w:ind w:left="1380"/>
        <w:rPr>
          <w:rFonts w:ascii="Times New Roman" w:hAnsi="Times New Roman" w:cs="Times New Roman"/>
        </w:rPr>
      </w:pPr>
      <w:r w:rsidRPr="00837ADD">
        <w:rPr>
          <w:rStyle w:val="CharStyle3"/>
          <w:rFonts w:ascii="Times New Roman" w:hAnsi="Times New Roman" w:cs="Times New Roman"/>
        </w:rPr>
        <w:t>Store documents electronically instead of storing hard copies.</w:t>
      </w:r>
    </w:p>
    <w:p w14:paraId="20024ABB" w14:textId="77777777" w:rsidR="002301BA" w:rsidRPr="00621504" w:rsidRDefault="002301BA" w:rsidP="002301BA">
      <w:pPr>
        <w:pStyle w:val="Style10"/>
        <w:keepNext/>
        <w:keepLines/>
        <w:ind w:firstLine="660"/>
        <w:rPr>
          <w:rStyle w:val="Strong"/>
          <w:rFonts w:ascii="Times New Roman" w:hAnsi="Times New Roman" w:cs="Times New Roman"/>
          <w:b/>
          <w:bCs/>
        </w:rPr>
      </w:pPr>
      <w:bookmarkStart w:id="41" w:name="bookmark66"/>
      <w:r w:rsidRPr="00621504">
        <w:rPr>
          <w:rStyle w:val="Strong"/>
          <w:rFonts w:ascii="Times New Roman" w:hAnsi="Times New Roman" w:cs="Times New Roman"/>
          <w:b/>
          <w:bCs/>
        </w:rPr>
        <w:t>Current Guidelines in Place</w:t>
      </w:r>
      <w:bookmarkEnd w:id="41"/>
    </w:p>
    <w:p w14:paraId="12F9AD65" w14:textId="77777777" w:rsidR="002301BA" w:rsidRPr="00837ADD" w:rsidRDefault="002301BA" w:rsidP="002301BA">
      <w:pPr>
        <w:pStyle w:val="Style2"/>
        <w:spacing w:line="262" w:lineRule="auto"/>
        <w:ind w:left="1380" w:hanging="360"/>
        <w:rPr>
          <w:rFonts w:ascii="Times New Roman" w:hAnsi="Times New Roman" w:cs="Times New Roman"/>
        </w:rPr>
      </w:pPr>
      <w:r w:rsidRPr="00837ADD">
        <w:rPr>
          <w:rStyle w:val="CharStyle3"/>
          <w:rFonts w:ascii="Times New Roman" w:eastAsia="Courier New" w:hAnsi="Times New Roman" w:cs="Times New Roman"/>
        </w:rPr>
        <w:t xml:space="preserve">o </w:t>
      </w:r>
      <w:r w:rsidRPr="00837ADD">
        <w:rPr>
          <w:rStyle w:val="CharStyle3"/>
          <w:rFonts w:ascii="Times New Roman" w:hAnsi="Times New Roman" w:cs="Times New Roman"/>
        </w:rPr>
        <w:t>All University of Florida personnel will purchase recycled and environmentally preferable products whenever practicable.</w:t>
      </w:r>
    </w:p>
    <w:p w14:paraId="0F7DBDC8" w14:textId="77777777" w:rsidR="002301BA" w:rsidRPr="00837ADD" w:rsidRDefault="002301BA" w:rsidP="002301BA">
      <w:pPr>
        <w:pStyle w:val="Style2"/>
        <w:spacing w:line="290" w:lineRule="auto"/>
        <w:ind w:left="1020"/>
        <w:rPr>
          <w:rFonts w:ascii="Times New Roman" w:hAnsi="Times New Roman" w:cs="Times New Roman"/>
        </w:rPr>
      </w:pPr>
      <w:r w:rsidRPr="00837ADD">
        <w:rPr>
          <w:rStyle w:val="CharStyle3"/>
          <w:rFonts w:ascii="Times New Roman" w:eastAsia="Courier New" w:hAnsi="Times New Roman" w:cs="Times New Roman"/>
        </w:rPr>
        <w:t xml:space="preserve">o </w:t>
      </w:r>
      <w:r w:rsidRPr="00837ADD">
        <w:rPr>
          <w:rStyle w:val="CharStyle3"/>
          <w:rFonts w:ascii="Times New Roman" w:hAnsi="Times New Roman" w:cs="Times New Roman"/>
        </w:rPr>
        <w:t>University of Florida Departments will purchase hybrid or alternative fuel vehicles.</w:t>
      </w:r>
    </w:p>
    <w:p w14:paraId="65E65D13" w14:textId="77777777" w:rsidR="002301BA" w:rsidRPr="00837ADD" w:rsidRDefault="002301BA" w:rsidP="002301BA">
      <w:pPr>
        <w:pStyle w:val="Style2"/>
        <w:spacing w:line="254" w:lineRule="auto"/>
        <w:ind w:left="1380" w:hanging="360"/>
        <w:rPr>
          <w:rFonts w:ascii="Times New Roman" w:hAnsi="Times New Roman" w:cs="Times New Roman"/>
        </w:rPr>
      </w:pPr>
      <w:proofErr w:type="gramStart"/>
      <w:r w:rsidRPr="00837ADD">
        <w:rPr>
          <w:rStyle w:val="CharStyle3"/>
          <w:rFonts w:ascii="Times New Roman" w:eastAsia="Courier New" w:hAnsi="Times New Roman" w:cs="Times New Roman"/>
        </w:rPr>
        <w:t xml:space="preserve">o </w:t>
      </w:r>
      <w:r w:rsidRPr="00837ADD">
        <w:rPr>
          <w:rStyle w:val="CharStyle3"/>
          <w:rFonts w:ascii="Times New Roman" w:hAnsi="Times New Roman" w:cs="Times New Roman"/>
        </w:rPr>
        <w:t>The</w:t>
      </w:r>
      <w:proofErr w:type="gramEnd"/>
      <w:r w:rsidRPr="00837ADD">
        <w:rPr>
          <w:rStyle w:val="CharStyle3"/>
          <w:rFonts w:ascii="Times New Roman" w:hAnsi="Times New Roman" w:cs="Times New Roman"/>
        </w:rPr>
        <w:t xml:space="preserve"> University of Florida will have a </w:t>
      </w:r>
      <w:proofErr w:type="gramStart"/>
      <w:r w:rsidRPr="00837ADD">
        <w:rPr>
          <w:rStyle w:val="CharStyle3"/>
          <w:rFonts w:ascii="Times New Roman" w:hAnsi="Times New Roman" w:cs="Times New Roman"/>
        </w:rPr>
        <w:t>recycle</w:t>
      </w:r>
      <w:proofErr w:type="gramEnd"/>
      <w:r w:rsidRPr="00837ADD">
        <w:rPr>
          <w:rStyle w:val="CharStyle3"/>
          <w:rFonts w:ascii="Times New Roman" w:hAnsi="Times New Roman" w:cs="Times New Roman"/>
        </w:rPr>
        <w:t xml:space="preserve"> container available within a reasonable distance of soda machines and in all dining establishments where canned or bottled drinks are</w:t>
      </w:r>
    </w:p>
    <w:p w14:paraId="518D7D50" w14:textId="77777777" w:rsidR="002301BA" w:rsidRPr="00837ADD" w:rsidRDefault="002301BA" w:rsidP="002301BA">
      <w:pPr>
        <w:pStyle w:val="Style2"/>
        <w:ind w:left="1380"/>
        <w:rPr>
          <w:rFonts w:ascii="Times New Roman" w:hAnsi="Times New Roman" w:cs="Times New Roman"/>
        </w:rPr>
      </w:pPr>
      <w:r w:rsidRPr="00837ADD">
        <w:rPr>
          <w:rStyle w:val="CharStyle3"/>
          <w:rFonts w:ascii="Times New Roman" w:hAnsi="Times New Roman" w:cs="Times New Roman"/>
        </w:rPr>
        <w:t>served:</w:t>
      </w:r>
      <w:hyperlink r:id="rId61" w:history="1">
        <w:r w:rsidRPr="00837ADD">
          <w:rPr>
            <w:rStyle w:val="CharStyle3"/>
            <w:rFonts w:ascii="Times New Roman" w:hAnsi="Times New Roman" w:cs="Times New Roman"/>
          </w:rPr>
          <w:t xml:space="preserve"> </w:t>
        </w:r>
        <w:r w:rsidRPr="00837ADD">
          <w:rPr>
            <w:rStyle w:val="CharStyle3"/>
            <w:rFonts w:ascii="Times New Roman" w:hAnsi="Times New Roman" w:cs="Times New Roman"/>
            <w:color w:val="0000FF"/>
            <w:u w:val="single"/>
          </w:rPr>
          <w:t>https://www.facilitiesservices.ufl.edu/departments/resource-</w:t>
        </w:r>
      </w:hyperlink>
      <w:r w:rsidRPr="00837ADD">
        <w:rPr>
          <w:rStyle w:val="CharStyle3"/>
          <w:rFonts w:ascii="Times New Roman" w:hAnsi="Times New Roman" w:cs="Times New Roman"/>
          <w:color w:val="0000FF"/>
          <w:u w:val="single"/>
        </w:rPr>
        <w:t xml:space="preserve"> </w:t>
      </w:r>
      <w:hyperlink r:id="rId62" w:history="1">
        <w:r w:rsidRPr="00837ADD">
          <w:rPr>
            <w:rStyle w:val="CharStyle3"/>
            <w:rFonts w:ascii="Times New Roman" w:hAnsi="Times New Roman" w:cs="Times New Roman"/>
            <w:color w:val="0000FF"/>
            <w:u w:val="single"/>
          </w:rPr>
          <w:t>management/recycling/recycling-guide/bottles-cans/</w:t>
        </w:r>
        <w:r w:rsidRPr="00837ADD">
          <w:rPr>
            <w:rStyle w:val="CharStyle3"/>
            <w:rFonts w:ascii="Times New Roman" w:hAnsi="Times New Roman" w:cs="Times New Roman"/>
          </w:rPr>
          <w:t xml:space="preserve">. </w:t>
        </w:r>
      </w:hyperlink>
      <w:r w:rsidRPr="00837ADD">
        <w:rPr>
          <w:rStyle w:val="CharStyle3"/>
          <w:rFonts w:ascii="Times New Roman" w:hAnsi="Times New Roman" w:cs="Times New Roman"/>
        </w:rPr>
        <w:t>Contact Physical Plant's Solid Waste Coordinator at 392-7396 or 392-1148 x 301.</w:t>
      </w:r>
    </w:p>
    <w:p w14:paraId="3C0D56FB" w14:textId="77777777" w:rsidR="002301BA" w:rsidRPr="00837ADD" w:rsidRDefault="002301BA" w:rsidP="002301BA">
      <w:pPr>
        <w:pStyle w:val="Style2"/>
        <w:ind w:left="1380" w:hanging="360"/>
        <w:rPr>
          <w:rFonts w:ascii="Times New Roman" w:hAnsi="Times New Roman" w:cs="Times New Roman"/>
        </w:rPr>
      </w:pPr>
      <w:r w:rsidRPr="00837ADD">
        <w:rPr>
          <w:rStyle w:val="CharStyle3"/>
          <w:rFonts w:ascii="Times New Roman" w:eastAsia="Courier New" w:hAnsi="Times New Roman" w:cs="Times New Roman"/>
        </w:rPr>
        <w:t xml:space="preserve">o </w:t>
      </w:r>
      <w:r w:rsidRPr="00837ADD">
        <w:rPr>
          <w:rStyle w:val="CharStyle3"/>
          <w:rFonts w:ascii="Times New Roman" w:hAnsi="Times New Roman" w:cs="Times New Roman"/>
        </w:rPr>
        <w:t xml:space="preserve">University of Florida should promote the use of recycled and other environmentally preferable products by publicizing its sustainable procurement program. Materials produced for advertising, conferences, trade fairs, press releases, and other communications with clients and citizens can </w:t>
      </w:r>
      <w:proofErr w:type="gramStart"/>
      <w:r w:rsidRPr="00837ADD">
        <w:rPr>
          <w:rStyle w:val="CharStyle3"/>
          <w:rFonts w:ascii="Times New Roman" w:hAnsi="Times New Roman" w:cs="Times New Roman"/>
        </w:rPr>
        <w:t>make reference</w:t>
      </w:r>
      <w:proofErr w:type="gramEnd"/>
      <w:r w:rsidRPr="00837ADD">
        <w:rPr>
          <w:rStyle w:val="CharStyle3"/>
          <w:rFonts w:ascii="Times New Roman" w:hAnsi="Times New Roman" w:cs="Times New Roman"/>
        </w:rPr>
        <w:t xml:space="preserve"> to the University of Florida's commitment and leadership in the use of recycled and environmentally/socially preferable products.</w:t>
      </w:r>
    </w:p>
    <w:p w14:paraId="66CEAAC1" w14:textId="77777777" w:rsidR="002301BA" w:rsidRPr="00837ADD" w:rsidRDefault="002301BA" w:rsidP="002301BA">
      <w:pPr>
        <w:pStyle w:val="Style2"/>
        <w:spacing w:line="254" w:lineRule="auto"/>
        <w:ind w:left="1380" w:hanging="360"/>
        <w:rPr>
          <w:rFonts w:ascii="Times New Roman" w:hAnsi="Times New Roman" w:cs="Times New Roman"/>
        </w:rPr>
      </w:pPr>
      <w:r w:rsidRPr="00837ADD">
        <w:rPr>
          <w:rStyle w:val="CharStyle3"/>
          <w:rFonts w:ascii="Times New Roman" w:eastAsia="Courier New" w:hAnsi="Times New Roman" w:cs="Times New Roman"/>
        </w:rPr>
        <w:lastRenderedPageBreak/>
        <w:t xml:space="preserve">o </w:t>
      </w:r>
      <w:r w:rsidRPr="00837ADD">
        <w:rPr>
          <w:rStyle w:val="CharStyle3"/>
          <w:rFonts w:ascii="Times New Roman" w:hAnsi="Times New Roman" w:cs="Times New Roman"/>
        </w:rPr>
        <w:t>The University Procurement and Disbursements Department will make every effort to secure contracts with vendors that are socially and environmentally conscientious, and certified green whenever practicable.</w:t>
      </w:r>
    </w:p>
    <w:p w14:paraId="2179AA92" w14:textId="77777777" w:rsidR="002301BA" w:rsidRPr="00621504" w:rsidRDefault="002301BA" w:rsidP="002301BA">
      <w:pPr>
        <w:pStyle w:val="Style10"/>
        <w:keepNext/>
        <w:keepLines/>
        <w:ind w:firstLine="660"/>
        <w:rPr>
          <w:rStyle w:val="Strong"/>
          <w:rFonts w:ascii="Times New Roman" w:hAnsi="Times New Roman" w:cs="Times New Roman"/>
          <w:b/>
          <w:bCs/>
        </w:rPr>
      </w:pPr>
      <w:bookmarkStart w:id="42" w:name="bookmark68"/>
      <w:r w:rsidRPr="00621504">
        <w:rPr>
          <w:rStyle w:val="Strong"/>
          <w:rFonts w:ascii="Times New Roman" w:hAnsi="Times New Roman" w:cs="Times New Roman"/>
          <w:b/>
          <w:bCs/>
        </w:rPr>
        <w:t>Procurement and UF's Zero Waste Goal</w:t>
      </w:r>
      <w:bookmarkEnd w:id="42"/>
    </w:p>
    <w:p w14:paraId="53917190" w14:textId="77777777" w:rsidR="002301BA" w:rsidRPr="00837ADD" w:rsidRDefault="002301BA" w:rsidP="002301BA">
      <w:pPr>
        <w:pStyle w:val="Style2"/>
        <w:ind w:left="1380" w:hanging="360"/>
        <w:rPr>
          <w:rFonts w:ascii="Times New Roman" w:hAnsi="Times New Roman" w:cs="Times New Roman"/>
        </w:rPr>
      </w:pPr>
      <w:r w:rsidRPr="00837ADD">
        <w:rPr>
          <w:rStyle w:val="CharStyle3"/>
          <w:rFonts w:ascii="Times New Roman" w:eastAsia="Courier New" w:hAnsi="Times New Roman" w:cs="Times New Roman"/>
        </w:rPr>
        <w:t xml:space="preserve">o </w:t>
      </w:r>
      <w:r w:rsidRPr="00837ADD">
        <w:rPr>
          <w:rStyle w:val="CharStyle3"/>
          <w:rFonts w:ascii="Times New Roman" w:hAnsi="Times New Roman" w:cs="Times New Roman"/>
        </w:rPr>
        <w:t>Procurement recyclable or products made out of recycled material is only part of the life cycle, you must recycle whenever possible. If you are not sure about the different recycling programs on campus, visit the Physical Plant Division, Grounds Department website</w:t>
      </w:r>
      <w:hyperlink r:id="rId63" w:history="1">
        <w:r w:rsidRPr="00837ADD">
          <w:rPr>
            <w:rStyle w:val="CharStyle3"/>
            <w:rFonts w:ascii="Times New Roman" w:hAnsi="Times New Roman" w:cs="Times New Roman"/>
          </w:rPr>
          <w:t xml:space="preserve"> </w:t>
        </w:r>
        <w:r w:rsidRPr="00837ADD">
          <w:rPr>
            <w:rStyle w:val="CharStyle3"/>
            <w:rFonts w:ascii="Times New Roman" w:hAnsi="Times New Roman" w:cs="Times New Roman"/>
            <w:color w:val="0000FF"/>
            <w:u w:val="single"/>
          </w:rPr>
          <w:t>https://www.facilitiesservices.ufl.edu/departments/resource-</w:t>
        </w:r>
      </w:hyperlink>
      <w:r w:rsidRPr="00837ADD">
        <w:rPr>
          <w:rStyle w:val="CharStyle3"/>
          <w:rFonts w:ascii="Times New Roman" w:hAnsi="Times New Roman" w:cs="Times New Roman"/>
          <w:color w:val="0000FF"/>
          <w:u w:val="single"/>
        </w:rPr>
        <w:t xml:space="preserve"> </w:t>
      </w:r>
      <w:hyperlink r:id="rId64" w:history="1">
        <w:r w:rsidRPr="00837ADD">
          <w:rPr>
            <w:rStyle w:val="CharStyle3"/>
            <w:rFonts w:ascii="Times New Roman" w:hAnsi="Times New Roman" w:cs="Times New Roman"/>
            <w:color w:val="0000FF"/>
            <w:u w:val="single"/>
          </w:rPr>
          <w:t>management/recycling/</w:t>
        </w:r>
        <w:r w:rsidRPr="00837ADD">
          <w:rPr>
            <w:rStyle w:val="CharStyle3"/>
            <w:rFonts w:ascii="Times New Roman" w:hAnsi="Times New Roman" w:cs="Times New Roman"/>
            <w:color w:val="0000FF"/>
          </w:rPr>
          <w:t xml:space="preserve"> </w:t>
        </w:r>
      </w:hyperlink>
      <w:r w:rsidRPr="00837ADD">
        <w:rPr>
          <w:rStyle w:val="CharStyle3"/>
          <w:rFonts w:ascii="Times New Roman" w:hAnsi="Times New Roman" w:cs="Times New Roman"/>
        </w:rPr>
        <w:t>or call (352) 392-7396 .</w:t>
      </w:r>
    </w:p>
    <w:p w14:paraId="0DBE88F1" w14:textId="77777777" w:rsidR="002301BA" w:rsidRPr="00621504" w:rsidRDefault="002301BA" w:rsidP="002301BA">
      <w:pPr>
        <w:pStyle w:val="Style10"/>
        <w:keepNext/>
        <w:keepLines/>
        <w:ind w:firstLine="660"/>
        <w:rPr>
          <w:rStyle w:val="Strong"/>
          <w:rFonts w:ascii="Times New Roman" w:hAnsi="Times New Roman" w:cs="Times New Roman"/>
          <w:b/>
          <w:bCs/>
        </w:rPr>
      </w:pPr>
      <w:bookmarkStart w:id="43" w:name="bookmark70"/>
      <w:r w:rsidRPr="00621504">
        <w:rPr>
          <w:rStyle w:val="Strong"/>
          <w:rFonts w:ascii="Times New Roman" w:hAnsi="Times New Roman" w:cs="Times New Roman"/>
          <w:b/>
          <w:bCs/>
        </w:rPr>
        <w:t>Environmentally Preferable Procurement (EPP) Resources</w:t>
      </w:r>
      <w:bookmarkEnd w:id="43"/>
    </w:p>
    <w:p w14:paraId="6198410B" w14:textId="77777777" w:rsidR="002301BA" w:rsidRPr="00837ADD" w:rsidRDefault="002301BA" w:rsidP="002301BA">
      <w:pPr>
        <w:pStyle w:val="Style2"/>
        <w:spacing w:line="290" w:lineRule="auto"/>
        <w:ind w:left="1020"/>
        <w:rPr>
          <w:rFonts w:ascii="Times New Roman" w:hAnsi="Times New Roman" w:cs="Times New Roman"/>
        </w:rPr>
      </w:pPr>
      <w:r w:rsidRPr="00837ADD">
        <w:rPr>
          <w:rStyle w:val="CharStyle3"/>
          <w:rFonts w:ascii="Times New Roman" w:eastAsia="Courier New" w:hAnsi="Times New Roman" w:cs="Times New Roman"/>
        </w:rPr>
        <w:t xml:space="preserve">o </w:t>
      </w:r>
      <w:r w:rsidRPr="00837ADD">
        <w:rPr>
          <w:rStyle w:val="CharStyle3"/>
          <w:rFonts w:ascii="Times New Roman" w:hAnsi="Times New Roman" w:cs="Times New Roman"/>
        </w:rPr>
        <w:t>Resources:</w:t>
      </w:r>
    </w:p>
    <w:p w14:paraId="29042561" w14:textId="77777777" w:rsidR="002301BA" w:rsidRPr="00837ADD" w:rsidRDefault="002301BA" w:rsidP="002301BA">
      <w:pPr>
        <w:pStyle w:val="Style2"/>
        <w:numPr>
          <w:ilvl w:val="0"/>
          <w:numId w:val="39"/>
        </w:numPr>
        <w:tabs>
          <w:tab w:val="left" w:pos="1724"/>
        </w:tabs>
        <w:ind w:left="1380"/>
        <w:rPr>
          <w:rFonts w:ascii="Times New Roman" w:hAnsi="Times New Roman" w:cs="Times New Roman"/>
        </w:rPr>
      </w:pPr>
      <w:r w:rsidRPr="00837ADD">
        <w:rPr>
          <w:rStyle w:val="CharStyle3"/>
          <w:rFonts w:ascii="Times New Roman" w:hAnsi="Times New Roman" w:cs="Times New Roman"/>
        </w:rPr>
        <w:t xml:space="preserve">EPA's EPP Web Site </w:t>
      </w:r>
      <w:hyperlink r:id="rId65" w:history="1">
        <w:r w:rsidRPr="00837ADD">
          <w:rPr>
            <w:rStyle w:val="CharStyle3"/>
            <w:rFonts w:ascii="Times New Roman" w:hAnsi="Times New Roman" w:cs="Times New Roman"/>
          </w:rPr>
          <w:t>(</w:t>
        </w:r>
        <w:r w:rsidRPr="00837ADD">
          <w:rPr>
            <w:rStyle w:val="CharStyle3"/>
            <w:rFonts w:ascii="Times New Roman" w:hAnsi="Times New Roman" w:cs="Times New Roman"/>
            <w:color w:val="0000FF"/>
            <w:u w:val="single"/>
          </w:rPr>
          <w:t>www.epa.gov/oppt/epp</w:t>
        </w:r>
        <w:r w:rsidRPr="00837ADD">
          <w:rPr>
            <w:rStyle w:val="CharStyle3"/>
            <w:rFonts w:ascii="Times New Roman" w:hAnsi="Times New Roman" w:cs="Times New Roman"/>
          </w:rPr>
          <w:t>)</w:t>
        </w:r>
      </w:hyperlink>
    </w:p>
    <w:p w14:paraId="1F1AC0AC" w14:textId="77777777" w:rsidR="002301BA" w:rsidRPr="00837ADD" w:rsidRDefault="002301BA" w:rsidP="002301BA">
      <w:pPr>
        <w:pStyle w:val="Style2"/>
        <w:numPr>
          <w:ilvl w:val="0"/>
          <w:numId w:val="39"/>
        </w:numPr>
        <w:tabs>
          <w:tab w:val="left" w:pos="1724"/>
        </w:tabs>
        <w:ind w:left="1380"/>
        <w:rPr>
          <w:rFonts w:ascii="Times New Roman" w:hAnsi="Times New Roman" w:cs="Times New Roman"/>
        </w:rPr>
      </w:pPr>
      <w:proofErr w:type="spellStart"/>
      <w:r w:rsidRPr="00837ADD">
        <w:rPr>
          <w:rStyle w:val="CharStyle3"/>
          <w:rFonts w:ascii="Times New Roman" w:hAnsi="Times New Roman" w:cs="Times New Roman"/>
        </w:rPr>
        <w:t>EPPNet</w:t>
      </w:r>
      <w:proofErr w:type="spellEnd"/>
      <w:r w:rsidRPr="00837ADD">
        <w:rPr>
          <w:rStyle w:val="CharStyle3"/>
          <w:rFonts w:ascii="Times New Roman" w:hAnsi="Times New Roman" w:cs="Times New Roman"/>
        </w:rPr>
        <w:t xml:space="preserve"> </w:t>
      </w:r>
      <w:hyperlink r:id="rId66" w:history="1">
        <w:r w:rsidRPr="00837ADD">
          <w:rPr>
            <w:rStyle w:val="CharStyle3"/>
            <w:rFonts w:ascii="Times New Roman" w:hAnsi="Times New Roman" w:cs="Times New Roman"/>
          </w:rPr>
          <w:t>(</w:t>
        </w:r>
        <w:r w:rsidRPr="00837ADD">
          <w:rPr>
            <w:rStyle w:val="CharStyle3"/>
            <w:rFonts w:ascii="Times New Roman" w:hAnsi="Times New Roman" w:cs="Times New Roman"/>
            <w:color w:val="0000FF"/>
            <w:u w:val="single"/>
          </w:rPr>
          <w:t>www.nerc.org</w:t>
        </w:r>
        <w:r w:rsidRPr="00837ADD">
          <w:rPr>
            <w:rStyle w:val="CharStyle3"/>
            <w:rFonts w:ascii="Times New Roman" w:hAnsi="Times New Roman" w:cs="Times New Roman"/>
          </w:rPr>
          <w:t>)</w:t>
        </w:r>
      </w:hyperlink>
    </w:p>
    <w:p w14:paraId="605E566E" w14:textId="77777777" w:rsidR="002301BA" w:rsidRPr="00837ADD" w:rsidRDefault="002301BA" w:rsidP="002301BA">
      <w:pPr>
        <w:pStyle w:val="Style2"/>
        <w:numPr>
          <w:ilvl w:val="0"/>
          <w:numId w:val="39"/>
        </w:numPr>
        <w:tabs>
          <w:tab w:val="left" w:pos="1724"/>
        </w:tabs>
        <w:ind w:left="1380"/>
        <w:rPr>
          <w:rFonts w:ascii="Times New Roman" w:hAnsi="Times New Roman" w:cs="Times New Roman"/>
        </w:rPr>
      </w:pPr>
      <w:r w:rsidRPr="00837ADD">
        <w:rPr>
          <w:rStyle w:val="CharStyle3"/>
          <w:rFonts w:ascii="Times New Roman" w:hAnsi="Times New Roman" w:cs="Times New Roman"/>
        </w:rPr>
        <w:t xml:space="preserve">INFORM </w:t>
      </w:r>
      <w:hyperlink r:id="rId67" w:history="1">
        <w:r w:rsidRPr="00837ADD">
          <w:rPr>
            <w:rStyle w:val="CharStyle3"/>
            <w:rFonts w:ascii="Times New Roman" w:hAnsi="Times New Roman" w:cs="Times New Roman"/>
          </w:rPr>
          <w:t>(</w:t>
        </w:r>
        <w:r w:rsidRPr="00837ADD">
          <w:rPr>
            <w:rStyle w:val="CharStyle3"/>
            <w:rFonts w:ascii="Times New Roman" w:hAnsi="Times New Roman" w:cs="Times New Roman"/>
            <w:color w:val="0000FF"/>
            <w:u w:val="single"/>
          </w:rPr>
          <w:t>www.informinc.org</w:t>
        </w:r>
        <w:r w:rsidRPr="00837ADD">
          <w:rPr>
            <w:rStyle w:val="CharStyle3"/>
            <w:rFonts w:ascii="Times New Roman" w:hAnsi="Times New Roman" w:cs="Times New Roman"/>
          </w:rPr>
          <w:t>)</w:t>
        </w:r>
      </w:hyperlink>
    </w:p>
    <w:p w14:paraId="1E26B2E6" w14:textId="77777777" w:rsidR="002301BA" w:rsidRPr="00837ADD" w:rsidRDefault="002301BA" w:rsidP="002301BA">
      <w:pPr>
        <w:pStyle w:val="Style2"/>
        <w:numPr>
          <w:ilvl w:val="0"/>
          <w:numId w:val="39"/>
        </w:numPr>
        <w:tabs>
          <w:tab w:val="left" w:pos="1724"/>
        </w:tabs>
        <w:ind w:left="1380"/>
        <w:rPr>
          <w:rFonts w:ascii="Times New Roman" w:hAnsi="Times New Roman" w:cs="Times New Roman"/>
        </w:rPr>
      </w:pPr>
      <w:r w:rsidRPr="00837ADD">
        <w:rPr>
          <w:rStyle w:val="CharStyle3"/>
          <w:rFonts w:ascii="Times New Roman" w:hAnsi="Times New Roman" w:cs="Times New Roman"/>
        </w:rPr>
        <w:t xml:space="preserve">Office of the Federal Environmental Executive </w:t>
      </w:r>
      <w:hyperlink r:id="rId68" w:history="1">
        <w:r w:rsidRPr="00837ADD">
          <w:rPr>
            <w:rStyle w:val="CharStyle3"/>
            <w:rFonts w:ascii="Times New Roman" w:hAnsi="Times New Roman" w:cs="Times New Roman"/>
          </w:rPr>
          <w:t>(</w:t>
        </w:r>
        <w:r w:rsidRPr="00837ADD">
          <w:rPr>
            <w:rStyle w:val="CharStyle3"/>
            <w:rFonts w:ascii="Times New Roman" w:hAnsi="Times New Roman" w:cs="Times New Roman"/>
            <w:color w:val="0000FF"/>
            <w:u w:val="single"/>
          </w:rPr>
          <w:t>https://www.sustainability.gov/</w:t>
        </w:r>
        <w:r w:rsidRPr="00837ADD">
          <w:rPr>
            <w:rStyle w:val="CharStyle3"/>
            <w:rFonts w:ascii="Times New Roman" w:hAnsi="Times New Roman" w:cs="Times New Roman"/>
          </w:rPr>
          <w:t>)</w:t>
        </w:r>
      </w:hyperlink>
    </w:p>
    <w:p w14:paraId="4DA9DB79" w14:textId="77777777" w:rsidR="002301BA" w:rsidRPr="00837ADD" w:rsidRDefault="002301BA" w:rsidP="002301BA">
      <w:pPr>
        <w:pStyle w:val="Style2"/>
        <w:spacing w:line="290" w:lineRule="auto"/>
        <w:ind w:left="1020"/>
        <w:rPr>
          <w:rFonts w:ascii="Times New Roman" w:hAnsi="Times New Roman" w:cs="Times New Roman"/>
        </w:rPr>
      </w:pPr>
      <w:proofErr w:type="gramStart"/>
      <w:r w:rsidRPr="00837ADD">
        <w:rPr>
          <w:rStyle w:val="CharStyle3"/>
          <w:rFonts w:ascii="Times New Roman" w:eastAsia="Courier New" w:hAnsi="Times New Roman" w:cs="Times New Roman"/>
        </w:rPr>
        <w:t xml:space="preserve">o </w:t>
      </w:r>
      <w:r w:rsidRPr="00837ADD">
        <w:rPr>
          <w:rStyle w:val="CharStyle3"/>
          <w:rFonts w:ascii="Times New Roman" w:hAnsi="Times New Roman" w:cs="Times New Roman"/>
        </w:rPr>
        <w:t>Examples</w:t>
      </w:r>
      <w:proofErr w:type="gramEnd"/>
      <w:r w:rsidRPr="00837ADD">
        <w:rPr>
          <w:rStyle w:val="CharStyle3"/>
          <w:rFonts w:ascii="Times New Roman" w:hAnsi="Times New Roman" w:cs="Times New Roman"/>
        </w:rPr>
        <w:t xml:space="preserve"> of environmentally preferred products:</w:t>
      </w:r>
    </w:p>
    <w:p w14:paraId="08559A76" w14:textId="77777777" w:rsidR="002301BA" w:rsidRPr="00837ADD" w:rsidRDefault="002301BA" w:rsidP="002301BA">
      <w:pPr>
        <w:pStyle w:val="Style2"/>
        <w:numPr>
          <w:ilvl w:val="0"/>
          <w:numId w:val="39"/>
        </w:numPr>
        <w:tabs>
          <w:tab w:val="left" w:pos="1724"/>
        </w:tabs>
        <w:ind w:left="1380"/>
        <w:rPr>
          <w:rFonts w:ascii="Times New Roman" w:hAnsi="Times New Roman" w:cs="Times New Roman"/>
        </w:rPr>
      </w:pPr>
      <w:r w:rsidRPr="00837ADD">
        <w:rPr>
          <w:rStyle w:val="CharStyle3"/>
          <w:rFonts w:ascii="Times New Roman" w:hAnsi="Times New Roman" w:cs="Times New Roman"/>
        </w:rPr>
        <w:t>Recycled paper and paper products</w:t>
      </w:r>
    </w:p>
    <w:p w14:paraId="57134AC0" w14:textId="77777777" w:rsidR="002301BA" w:rsidRPr="00837ADD" w:rsidRDefault="002301BA" w:rsidP="002301BA">
      <w:pPr>
        <w:pStyle w:val="Style2"/>
        <w:numPr>
          <w:ilvl w:val="0"/>
          <w:numId w:val="39"/>
        </w:numPr>
        <w:tabs>
          <w:tab w:val="left" w:pos="1724"/>
        </w:tabs>
        <w:ind w:left="1380"/>
        <w:rPr>
          <w:rFonts w:ascii="Times New Roman" w:hAnsi="Times New Roman" w:cs="Times New Roman"/>
        </w:rPr>
      </w:pPr>
      <w:r w:rsidRPr="00837ADD">
        <w:rPr>
          <w:rStyle w:val="CharStyle3"/>
          <w:rFonts w:ascii="Times New Roman" w:hAnsi="Times New Roman" w:cs="Times New Roman"/>
        </w:rPr>
        <w:t>Remanufactured laser printer toner cartridges</w:t>
      </w:r>
    </w:p>
    <w:p w14:paraId="1A279632" w14:textId="77777777" w:rsidR="002301BA" w:rsidRPr="00837ADD" w:rsidRDefault="002301BA" w:rsidP="002301BA">
      <w:pPr>
        <w:pStyle w:val="Style2"/>
        <w:numPr>
          <w:ilvl w:val="0"/>
          <w:numId w:val="39"/>
        </w:numPr>
        <w:tabs>
          <w:tab w:val="left" w:pos="1724"/>
        </w:tabs>
        <w:ind w:left="1380"/>
        <w:rPr>
          <w:rFonts w:ascii="Times New Roman" w:hAnsi="Times New Roman" w:cs="Times New Roman"/>
        </w:rPr>
      </w:pPr>
      <w:r w:rsidRPr="00837ADD">
        <w:rPr>
          <w:rStyle w:val="CharStyle3"/>
          <w:rFonts w:ascii="Times New Roman" w:hAnsi="Times New Roman" w:cs="Times New Roman"/>
        </w:rPr>
        <w:t xml:space="preserve">Energy </w:t>
      </w:r>
      <w:proofErr w:type="gramStart"/>
      <w:r w:rsidRPr="00837ADD">
        <w:rPr>
          <w:rStyle w:val="CharStyle3"/>
          <w:rFonts w:ascii="Times New Roman" w:hAnsi="Times New Roman" w:cs="Times New Roman"/>
        </w:rPr>
        <w:t>Star Rated</w:t>
      </w:r>
      <w:proofErr w:type="gramEnd"/>
      <w:r w:rsidRPr="00837ADD">
        <w:rPr>
          <w:rStyle w:val="CharStyle3"/>
          <w:rFonts w:ascii="Times New Roman" w:hAnsi="Times New Roman" w:cs="Times New Roman"/>
        </w:rPr>
        <w:t xml:space="preserve"> computers and appliances</w:t>
      </w:r>
    </w:p>
    <w:p w14:paraId="7BB9CBF6" w14:textId="77777777" w:rsidR="002301BA" w:rsidRPr="00837ADD" w:rsidRDefault="002301BA" w:rsidP="002301BA">
      <w:pPr>
        <w:pStyle w:val="Style2"/>
        <w:numPr>
          <w:ilvl w:val="0"/>
          <w:numId w:val="39"/>
        </w:numPr>
        <w:tabs>
          <w:tab w:val="left" w:pos="1724"/>
        </w:tabs>
        <w:ind w:left="1380"/>
        <w:rPr>
          <w:rFonts w:ascii="Times New Roman" w:hAnsi="Times New Roman" w:cs="Times New Roman"/>
        </w:rPr>
      </w:pPr>
      <w:r w:rsidRPr="00837ADD">
        <w:rPr>
          <w:rStyle w:val="CharStyle3"/>
          <w:rFonts w:ascii="Times New Roman" w:hAnsi="Times New Roman" w:cs="Times New Roman"/>
        </w:rPr>
        <w:t>Rechargeable batteries</w:t>
      </w:r>
    </w:p>
    <w:p w14:paraId="21D2875E" w14:textId="77777777" w:rsidR="002301BA" w:rsidRPr="00837ADD" w:rsidRDefault="002301BA" w:rsidP="002301BA">
      <w:pPr>
        <w:pStyle w:val="Style2"/>
        <w:numPr>
          <w:ilvl w:val="0"/>
          <w:numId w:val="39"/>
        </w:numPr>
        <w:tabs>
          <w:tab w:val="left" w:pos="1724"/>
        </w:tabs>
        <w:ind w:left="1380"/>
        <w:rPr>
          <w:rFonts w:ascii="Times New Roman" w:hAnsi="Times New Roman" w:cs="Times New Roman"/>
        </w:rPr>
      </w:pPr>
      <w:r w:rsidRPr="00837ADD">
        <w:rPr>
          <w:rStyle w:val="CharStyle3"/>
          <w:rFonts w:ascii="Times New Roman" w:hAnsi="Times New Roman" w:cs="Times New Roman"/>
        </w:rPr>
        <w:t>Re-refined lubrication, hydraulic oils, and antifreeze</w:t>
      </w:r>
    </w:p>
    <w:p w14:paraId="249FE350" w14:textId="77777777" w:rsidR="002301BA" w:rsidRPr="00837ADD" w:rsidRDefault="002301BA" w:rsidP="002301BA">
      <w:pPr>
        <w:pStyle w:val="Style2"/>
        <w:numPr>
          <w:ilvl w:val="0"/>
          <w:numId w:val="39"/>
        </w:numPr>
        <w:tabs>
          <w:tab w:val="left" w:pos="1724"/>
        </w:tabs>
        <w:ind w:left="1380"/>
        <w:rPr>
          <w:rFonts w:ascii="Times New Roman" w:hAnsi="Times New Roman" w:cs="Times New Roman"/>
        </w:rPr>
      </w:pPr>
      <w:r w:rsidRPr="00837ADD">
        <w:rPr>
          <w:rStyle w:val="CharStyle3"/>
          <w:rFonts w:ascii="Times New Roman" w:hAnsi="Times New Roman" w:cs="Times New Roman"/>
        </w:rPr>
        <w:t xml:space="preserve">Recycled plastic </w:t>
      </w:r>
      <w:proofErr w:type="gramStart"/>
      <w:r w:rsidRPr="00837ADD">
        <w:rPr>
          <w:rStyle w:val="CharStyle3"/>
          <w:rFonts w:ascii="Times New Roman" w:hAnsi="Times New Roman" w:cs="Times New Roman"/>
        </w:rPr>
        <w:t>outdoor-wood</w:t>
      </w:r>
      <w:proofErr w:type="gramEnd"/>
      <w:r w:rsidRPr="00837ADD">
        <w:rPr>
          <w:rStyle w:val="CharStyle3"/>
          <w:rFonts w:ascii="Times New Roman" w:hAnsi="Times New Roman" w:cs="Times New Roman"/>
        </w:rPr>
        <w:t xml:space="preserve"> substitutes including plastic lumber, benches, fencing, signs and posts</w:t>
      </w:r>
    </w:p>
    <w:p w14:paraId="24E03673" w14:textId="77777777" w:rsidR="002301BA" w:rsidRPr="00837ADD" w:rsidRDefault="002301BA" w:rsidP="002301BA">
      <w:pPr>
        <w:pStyle w:val="Style2"/>
        <w:numPr>
          <w:ilvl w:val="0"/>
          <w:numId w:val="39"/>
        </w:numPr>
        <w:tabs>
          <w:tab w:val="left" w:pos="1724"/>
        </w:tabs>
        <w:ind w:left="1380"/>
        <w:rPr>
          <w:rFonts w:ascii="Times New Roman" w:hAnsi="Times New Roman" w:cs="Times New Roman"/>
        </w:rPr>
      </w:pPr>
      <w:r w:rsidRPr="00837ADD">
        <w:rPr>
          <w:rStyle w:val="CharStyle3"/>
          <w:rFonts w:ascii="Times New Roman" w:hAnsi="Times New Roman" w:cs="Times New Roman"/>
        </w:rPr>
        <w:t>Recycled content construction, building and maintenance products, including plastic lumber, carpet, tiles and insulation</w:t>
      </w:r>
    </w:p>
    <w:p w14:paraId="4895B112" w14:textId="77777777" w:rsidR="002301BA" w:rsidRPr="00837ADD" w:rsidRDefault="002301BA" w:rsidP="002301BA">
      <w:pPr>
        <w:pStyle w:val="Style2"/>
        <w:numPr>
          <w:ilvl w:val="0"/>
          <w:numId w:val="39"/>
        </w:numPr>
        <w:tabs>
          <w:tab w:val="left" w:pos="1724"/>
        </w:tabs>
        <w:ind w:left="1380"/>
        <w:rPr>
          <w:rFonts w:ascii="Times New Roman" w:hAnsi="Times New Roman" w:cs="Times New Roman"/>
        </w:rPr>
      </w:pPr>
      <w:r w:rsidRPr="00837ADD">
        <w:rPr>
          <w:rStyle w:val="CharStyle3"/>
          <w:rFonts w:ascii="Times New Roman" w:hAnsi="Times New Roman" w:cs="Times New Roman"/>
        </w:rPr>
        <w:t>Re-crushed cement concrete aggregate and asphalt</w:t>
      </w:r>
    </w:p>
    <w:p w14:paraId="31B6CA78" w14:textId="77777777" w:rsidR="002301BA" w:rsidRPr="00837ADD" w:rsidRDefault="002301BA" w:rsidP="002301BA">
      <w:pPr>
        <w:pStyle w:val="Style2"/>
        <w:numPr>
          <w:ilvl w:val="0"/>
          <w:numId w:val="39"/>
        </w:numPr>
        <w:tabs>
          <w:tab w:val="left" w:pos="1724"/>
        </w:tabs>
        <w:ind w:left="1380"/>
        <w:rPr>
          <w:rFonts w:ascii="Times New Roman" w:hAnsi="Times New Roman" w:cs="Times New Roman"/>
        </w:rPr>
      </w:pPr>
      <w:r w:rsidRPr="00837ADD">
        <w:rPr>
          <w:rStyle w:val="CharStyle3"/>
          <w:rFonts w:ascii="Times New Roman" w:hAnsi="Times New Roman" w:cs="Times New Roman"/>
        </w:rPr>
        <w:t>Cement and asphalt concrete containing glass cullet, recycled fiber, plastic, tire rubber, or fly ash</w:t>
      </w:r>
    </w:p>
    <w:p w14:paraId="4C8229A5" w14:textId="77777777" w:rsidR="002301BA" w:rsidRPr="00837ADD" w:rsidRDefault="002301BA" w:rsidP="002301BA">
      <w:pPr>
        <w:pStyle w:val="Style2"/>
        <w:numPr>
          <w:ilvl w:val="0"/>
          <w:numId w:val="39"/>
        </w:numPr>
        <w:tabs>
          <w:tab w:val="left" w:pos="1724"/>
        </w:tabs>
        <w:ind w:left="1380"/>
        <w:rPr>
          <w:rFonts w:ascii="Times New Roman" w:hAnsi="Times New Roman" w:cs="Times New Roman"/>
        </w:rPr>
      </w:pPr>
      <w:r w:rsidRPr="00837ADD">
        <w:rPr>
          <w:rStyle w:val="CharStyle3"/>
          <w:rFonts w:ascii="Times New Roman" w:hAnsi="Times New Roman" w:cs="Times New Roman"/>
        </w:rPr>
        <w:t>Compost, mulch, and other organics including recycled biosolid products</w:t>
      </w:r>
    </w:p>
    <w:p w14:paraId="388486CB" w14:textId="77777777" w:rsidR="002301BA" w:rsidRPr="00837ADD" w:rsidRDefault="002301BA" w:rsidP="002301BA">
      <w:pPr>
        <w:pStyle w:val="Style2"/>
        <w:numPr>
          <w:ilvl w:val="0"/>
          <w:numId w:val="39"/>
        </w:numPr>
        <w:tabs>
          <w:tab w:val="left" w:pos="1724"/>
        </w:tabs>
        <w:ind w:left="1380"/>
        <w:rPr>
          <w:rFonts w:ascii="Times New Roman" w:hAnsi="Times New Roman" w:cs="Times New Roman"/>
        </w:rPr>
      </w:pPr>
      <w:r w:rsidRPr="00837ADD">
        <w:rPr>
          <w:rStyle w:val="CharStyle3"/>
          <w:rFonts w:ascii="Times New Roman" w:hAnsi="Times New Roman" w:cs="Times New Roman"/>
        </w:rPr>
        <w:t>Re-manufactured and/or low or VOC-free paint</w:t>
      </w:r>
    </w:p>
    <w:p w14:paraId="4F33EA25" w14:textId="77777777" w:rsidR="002301BA" w:rsidRPr="00837ADD" w:rsidRDefault="002301BA" w:rsidP="002301BA">
      <w:pPr>
        <w:pStyle w:val="Style2"/>
        <w:numPr>
          <w:ilvl w:val="0"/>
          <w:numId w:val="39"/>
        </w:numPr>
        <w:tabs>
          <w:tab w:val="left" w:pos="1724"/>
        </w:tabs>
        <w:ind w:left="1380"/>
        <w:rPr>
          <w:rFonts w:ascii="Times New Roman" w:hAnsi="Times New Roman" w:cs="Times New Roman"/>
        </w:rPr>
      </w:pPr>
      <w:r w:rsidRPr="00837ADD">
        <w:rPr>
          <w:rStyle w:val="CharStyle3"/>
          <w:rFonts w:ascii="Times New Roman" w:hAnsi="Times New Roman" w:cs="Times New Roman"/>
        </w:rPr>
        <w:t>Cleaning products with lowered toxicity</w:t>
      </w:r>
    </w:p>
    <w:p w14:paraId="15AA6376" w14:textId="77777777" w:rsidR="002301BA" w:rsidRPr="00837ADD" w:rsidRDefault="002301BA" w:rsidP="002301BA">
      <w:pPr>
        <w:pStyle w:val="Style2"/>
        <w:numPr>
          <w:ilvl w:val="0"/>
          <w:numId w:val="39"/>
        </w:numPr>
        <w:tabs>
          <w:tab w:val="left" w:pos="1724"/>
        </w:tabs>
        <w:ind w:left="1380"/>
        <w:rPr>
          <w:rFonts w:ascii="Times New Roman" w:hAnsi="Times New Roman" w:cs="Times New Roman"/>
        </w:rPr>
      </w:pPr>
      <w:r w:rsidRPr="00837ADD">
        <w:rPr>
          <w:rStyle w:val="CharStyle3"/>
          <w:rFonts w:ascii="Times New Roman" w:hAnsi="Times New Roman" w:cs="Times New Roman"/>
        </w:rPr>
        <w:t>Energy saving products</w:t>
      </w:r>
    </w:p>
    <w:p w14:paraId="44B66D6C" w14:textId="77777777" w:rsidR="002301BA" w:rsidRPr="00837ADD" w:rsidRDefault="002301BA" w:rsidP="002301BA">
      <w:pPr>
        <w:pStyle w:val="Style2"/>
        <w:numPr>
          <w:ilvl w:val="0"/>
          <w:numId w:val="39"/>
        </w:numPr>
        <w:tabs>
          <w:tab w:val="left" w:pos="1724"/>
        </w:tabs>
        <w:ind w:left="1380"/>
        <w:rPr>
          <w:rFonts w:ascii="Times New Roman" w:hAnsi="Times New Roman" w:cs="Times New Roman"/>
        </w:rPr>
      </w:pPr>
      <w:r w:rsidRPr="00837ADD">
        <w:rPr>
          <w:rStyle w:val="CharStyle3"/>
          <w:rFonts w:ascii="Times New Roman" w:hAnsi="Times New Roman" w:cs="Times New Roman"/>
        </w:rPr>
        <w:t>Waste-reducing products</w:t>
      </w:r>
    </w:p>
    <w:p w14:paraId="2590B3FC" w14:textId="77777777" w:rsidR="002301BA" w:rsidRPr="00837ADD" w:rsidRDefault="002301BA" w:rsidP="002301BA">
      <w:pPr>
        <w:pStyle w:val="Style2"/>
        <w:numPr>
          <w:ilvl w:val="0"/>
          <w:numId w:val="39"/>
        </w:numPr>
        <w:tabs>
          <w:tab w:val="left" w:pos="1724"/>
        </w:tabs>
        <w:ind w:left="1380"/>
        <w:rPr>
          <w:rFonts w:ascii="Times New Roman" w:hAnsi="Times New Roman" w:cs="Times New Roman"/>
        </w:rPr>
      </w:pPr>
      <w:r w:rsidRPr="00837ADD">
        <w:rPr>
          <w:rStyle w:val="CharStyle3"/>
          <w:rFonts w:ascii="Times New Roman" w:hAnsi="Times New Roman" w:cs="Times New Roman"/>
        </w:rPr>
        <w:t>Water-saving products</w:t>
      </w:r>
    </w:p>
    <w:p w14:paraId="3B5585AA" w14:textId="77777777" w:rsidR="002301BA" w:rsidRPr="00C76955" w:rsidRDefault="002301BA" w:rsidP="002301BA">
      <w:pPr>
        <w:pStyle w:val="Style10"/>
        <w:keepNext/>
        <w:keepLines/>
        <w:ind w:firstLine="660"/>
        <w:rPr>
          <w:rStyle w:val="Strong"/>
          <w:rFonts w:ascii="Times New Roman" w:hAnsi="Times New Roman" w:cs="Times New Roman"/>
          <w:b/>
          <w:bCs/>
        </w:rPr>
      </w:pPr>
      <w:bookmarkStart w:id="44" w:name="bookmark72"/>
      <w:r w:rsidRPr="00C76955">
        <w:rPr>
          <w:rStyle w:val="Strong"/>
          <w:rFonts w:ascii="Times New Roman" w:hAnsi="Times New Roman" w:cs="Times New Roman"/>
          <w:b/>
          <w:bCs/>
        </w:rPr>
        <w:t>Socially Responsible/Ethical Procurement Standards</w:t>
      </w:r>
      <w:bookmarkEnd w:id="44"/>
    </w:p>
    <w:p w14:paraId="5AF5B0A9" w14:textId="77777777" w:rsidR="002301BA" w:rsidRPr="00837ADD" w:rsidRDefault="002301BA" w:rsidP="002301BA">
      <w:pPr>
        <w:pStyle w:val="Style2"/>
        <w:ind w:left="1380" w:hanging="360"/>
        <w:rPr>
          <w:rFonts w:ascii="Times New Roman" w:hAnsi="Times New Roman" w:cs="Times New Roman"/>
        </w:rPr>
      </w:pPr>
      <w:r w:rsidRPr="00837ADD">
        <w:rPr>
          <w:rStyle w:val="CharStyle3"/>
          <w:rFonts w:ascii="Times New Roman" w:eastAsia="Courier New" w:hAnsi="Times New Roman" w:cs="Times New Roman"/>
        </w:rPr>
        <w:t xml:space="preserve">o </w:t>
      </w:r>
      <w:proofErr w:type="gramStart"/>
      <w:r w:rsidRPr="00837ADD">
        <w:rPr>
          <w:rStyle w:val="CharStyle3"/>
          <w:rFonts w:ascii="Times New Roman" w:hAnsi="Times New Roman" w:cs="Times New Roman"/>
        </w:rPr>
        <w:t>In</w:t>
      </w:r>
      <w:proofErr w:type="gramEnd"/>
      <w:r w:rsidRPr="00837ADD">
        <w:rPr>
          <w:rStyle w:val="CharStyle3"/>
          <w:rFonts w:ascii="Times New Roman" w:hAnsi="Times New Roman" w:cs="Times New Roman"/>
        </w:rPr>
        <w:t xml:space="preserve"> demonstrating a commitment to sustainability and seeking to ensure safe and healthy workplaces for the people who make products for the University of Florida, purchasers should strive to ensure that the products they purchase meet International Labor Organization (ILO) manufacturing standards and </w:t>
      </w:r>
      <w:proofErr w:type="gramStart"/>
      <w:r w:rsidRPr="00837ADD">
        <w:rPr>
          <w:rStyle w:val="CharStyle3"/>
          <w:rFonts w:ascii="Times New Roman" w:hAnsi="Times New Roman" w:cs="Times New Roman"/>
        </w:rPr>
        <w:t>Fair Trade</w:t>
      </w:r>
      <w:proofErr w:type="gramEnd"/>
      <w:r w:rsidRPr="00837ADD">
        <w:rPr>
          <w:rStyle w:val="CharStyle3"/>
          <w:rFonts w:ascii="Times New Roman" w:hAnsi="Times New Roman" w:cs="Times New Roman"/>
        </w:rPr>
        <w:t xml:space="preserve"> Labeling standards. Learn more about the importance of ethical purchasing:</w:t>
      </w:r>
    </w:p>
    <w:p w14:paraId="1E871E6F" w14:textId="77777777" w:rsidR="002301BA" w:rsidRPr="00837ADD" w:rsidRDefault="002301BA" w:rsidP="002301BA">
      <w:pPr>
        <w:pStyle w:val="Style2"/>
        <w:numPr>
          <w:ilvl w:val="0"/>
          <w:numId w:val="39"/>
        </w:numPr>
        <w:tabs>
          <w:tab w:val="left" w:pos="1724"/>
        </w:tabs>
        <w:ind w:left="1380"/>
        <w:rPr>
          <w:rFonts w:ascii="Times New Roman" w:hAnsi="Times New Roman" w:cs="Times New Roman"/>
        </w:rPr>
      </w:pPr>
      <w:r w:rsidRPr="00837ADD">
        <w:rPr>
          <w:rStyle w:val="CharStyle3"/>
          <w:rFonts w:ascii="Times New Roman" w:hAnsi="Times New Roman" w:cs="Times New Roman"/>
          <w:lang w:val="it-IT" w:eastAsia="it-IT"/>
        </w:rPr>
        <w:t xml:space="preserve">Verité </w:t>
      </w:r>
      <w:hyperlink r:id="rId69" w:history="1">
        <w:r w:rsidRPr="00837ADD">
          <w:rPr>
            <w:rStyle w:val="CharStyle3"/>
            <w:rFonts w:ascii="Times New Roman" w:hAnsi="Times New Roman" w:cs="Times New Roman"/>
          </w:rPr>
          <w:t>(</w:t>
        </w:r>
        <w:r w:rsidRPr="00837ADD">
          <w:rPr>
            <w:rStyle w:val="CharStyle3"/>
            <w:rFonts w:ascii="Times New Roman" w:hAnsi="Times New Roman" w:cs="Times New Roman"/>
            <w:color w:val="0000FF"/>
            <w:u w:val="single"/>
          </w:rPr>
          <w:t>www.verite.org</w:t>
        </w:r>
        <w:r w:rsidRPr="00837ADD">
          <w:rPr>
            <w:rStyle w:val="CharStyle3"/>
            <w:rFonts w:ascii="Times New Roman" w:hAnsi="Times New Roman" w:cs="Times New Roman"/>
          </w:rPr>
          <w:t>)</w:t>
        </w:r>
      </w:hyperlink>
    </w:p>
    <w:p w14:paraId="40A75666" w14:textId="77777777" w:rsidR="002301BA" w:rsidRPr="00837ADD" w:rsidRDefault="002301BA" w:rsidP="002301BA">
      <w:pPr>
        <w:pStyle w:val="Style2"/>
        <w:spacing w:after="240"/>
        <w:ind w:left="1380"/>
        <w:rPr>
          <w:rFonts w:ascii="Times New Roman" w:hAnsi="Times New Roman" w:cs="Times New Roman"/>
        </w:rPr>
      </w:pPr>
      <w:r w:rsidRPr="00837ADD">
        <w:rPr>
          <w:rStyle w:val="CharStyle3"/>
          <w:rFonts w:ascii="Times New Roman" w:hAnsi="Times New Roman" w:cs="Times New Roman"/>
        </w:rPr>
        <w:t xml:space="preserve">• Workers Rights Consortium </w:t>
      </w:r>
      <w:hyperlink r:id="rId70" w:history="1">
        <w:r w:rsidRPr="00837ADD">
          <w:rPr>
            <w:rStyle w:val="CharStyle3"/>
            <w:rFonts w:ascii="Times New Roman" w:hAnsi="Times New Roman" w:cs="Times New Roman"/>
          </w:rPr>
          <w:t>(</w:t>
        </w:r>
        <w:r w:rsidRPr="00837ADD">
          <w:rPr>
            <w:rStyle w:val="CharStyle3"/>
            <w:rFonts w:ascii="Times New Roman" w:hAnsi="Times New Roman" w:cs="Times New Roman"/>
            <w:color w:val="0000FF"/>
            <w:u w:val="single"/>
          </w:rPr>
          <w:t>www.workersrights.org</w:t>
        </w:r>
        <w:r w:rsidRPr="00837ADD">
          <w:rPr>
            <w:rStyle w:val="CharStyle3"/>
            <w:rFonts w:ascii="Times New Roman" w:hAnsi="Times New Roman" w:cs="Times New Roman"/>
          </w:rPr>
          <w:t>)</w:t>
        </w:r>
      </w:hyperlink>
    </w:p>
    <w:p w14:paraId="6EAA6B3B" w14:textId="77777777" w:rsidR="002301BA" w:rsidRPr="00C76955" w:rsidRDefault="002301BA" w:rsidP="00C76955">
      <w:pPr>
        <w:pStyle w:val="Heading2"/>
        <w:rPr>
          <w:b w:val="0"/>
          <w:color w:val="auto"/>
        </w:rPr>
      </w:pPr>
      <w:bookmarkStart w:id="45" w:name="bookmark74"/>
      <w:r w:rsidRPr="00C76955">
        <w:rPr>
          <w:rStyle w:val="CharStyle11"/>
          <w:rFonts w:cs="Times New Roman"/>
          <w:b/>
          <w:color w:val="auto"/>
          <w:sz w:val="24"/>
          <w:szCs w:val="24"/>
        </w:rPr>
        <w:lastRenderedPageBreak/>
        <w:t>Glossary</w:t>
      </w:r>
      <w:bookmarkEnd w:id="45"/>
    </w:p>
    <w:p w14:paraId="1AE0B105" w14:textId="77777777" w:rsidR="002301BA" w:rsidRPr="00837ADD" w:rsidRDefault="002301BA" w:rsidP="002301BA">
      <w:pPr>
        <w:pStyle w:val="Style2"/>
        <w:ind w:left="1380" w:hanging="360"/>
        <w:rPr>
          <w:rFonts w:ascii="Times New Roman" w:hAnsi="Times New Roman" w:cs="Times New Roman"/>
        </w:rPr>
      </w:pPr>
      <w:proofErr w:type="gramStart"/>
      <w:r w:rsidRPr="00837ADD">
        <w:rPr>
          <w:rStyle w:val="CharStyle3"/>
          <w:rFonts w:ascii="Times New Roman" w:eastAsia="Courier New" w:hAnsi="Times New Roman" w:cs="Times New Roman"/>
        </w:rPr>
        <w:t xml:space="preserve">o </w:t>
      </w:r>
      <w:r w:rsidRPr="00F95CF8">
        <w:rPr>
          <w:rStyle w:val="Strong"/>
          <w:rFonts w:ascii="Times New Roman" w:hAnsi="Times New Roman" w:cs="Times New Roman"/>
        </w:rPr>
        <w:t>Environmentally Preferable Products</w:t>
      </w:r>
      <w:proofErr w:type="gramEnd"/>
      <w:r w:rsidRPr="00F95CF8">
        <w:rPr>
          <w:rStyle w:val="Strong"/>
          <w:rFonts w:ascii="Times New Roman" w:hAnsi="Times New Roman" w:cs="Times New Roman"/>
        </w:rPr>
        <w:t xml:space="preserve"> </w:t>
      </w:r>
      <w:r w:rsidRPr="00837ADD">
        <w:rPr>
          <w:rStyle w:val="CharStyle3"/>
          <w:rFonts w:ascii="Times New Roman" w:hAnsi="Times New Roman" w:cs="Times New Roman"/>
        </w:rPr>
        <w:t>are products that have a lesser impact on human health and the environment when compared with competing products. This comparison may consider raw materials acquisition, production, manufacturing, packaging, distribution, reuse, operation, maintenance, or disposal of the product.</w:t>
      </w:r>
    </w:p>
    <w:p w14:paraId="38F3C696" w14:textId="77777777" w:rsidR="002301BA" w:rsidRPr="00837ADD" w:rsidRDefault="002301BA" w:rsidP="002301BA">
      <w:pPr>
        <w:pStyle w:val="Style2"/>
        <w:spacing w:line="252" w:lineRule="auto"/>
        <w:ind w:left="1380" w:hanging="360"/>
        <w:rPr>
          <w:rFonts w:ascii="Times New Roman" w:hAnsi="Times New Roman" w:cs="Times New Roman"/>
        </w:rPr>
      </w:pPr>
      <w:proofErr w:type="gramStart"/>
      <w:r w:rsidRPr="00837ADD">
        <w:rPr>
          <w:rStyle w:val="CharStyle3"/>
          <w:rFonts w:ascii="Times New Roman" w:eastAsia="Courier New" w:hAnsi="Times New Roman" w:cs="Times New Roman"/>
        </w:rPr>
        <w:t xml:space="preserve">o </w:t>
      </w:r>
      <w:r w:rsidRPr="00F95CF8">
        <w:rPr>
          <w:rStyle w:val="Strong"/>
          <w:rFonts w:ascii="Times New Roman" w:hAnsi="Times New Roman" w:cs="Times New Roman"/>
        </w:rPr>
        <w:t>Green Procurement</w:t>
      </w:r>
      <w:proofErr w:type="gramEnd"/>
      <w:r w:rsidRPr="00F95CF8">
        <w:rPr>
          <w:rStyle w:val="Strong"/>
          <w:rFonts w:ascii="Times New Roman" w:hAnsi="Times New Roman" w:cs="Times New Roman"/>
        </w:rPr>
        <w:t xml:space="preserve"> </w:t>
      </w:r>
      <w:r w:rsidRPr="00837ADD">
        <w:rPr>
          <w:rStyle w:val="CharStyle3"/>
          <w:rFonts w:ascii="Times New Roman" w:hAnsi="Times New Roman" w:cs="Times New Roman"/>
        </w:rPr>
        <w:t>means purchasers take into consideration the environmental impact of products when making purchasing decisions, giving preference to more environmentally friendly products when quality and price are equal or superior.</w:t>
      </w:r>
    </w:p>
    <w:p w14:paraId="7B16440D" w14:textId="77777777" w:rsidR="002301BA" w:rsidRPr="00837ADD" w:rsidRDefault="002301BA" w:rsidP="002301BA">
      <w:pPr>
        <w:pStyle w:val="Style2"/>
        <w:ind w:left="1380" w:hanging="360"/>
        <w:rPr>
          <w:rFonts w:ascii="Times New Roman" w:hAnsi="Times New Roman" w:cs="Times New Roman"/>
        </w:rPr>
      </w:pPr>
      <w:r w:rsidRPr="00837ADD">
        <w:rPr>
          <w:rStyle w:val="CharStyle3"/>
          <w:rFonts w:ascii="Times New Roman" w:eastAsia="Courier New" w:hAnsi="Times New Roman" w:cs="Times New Roman"/>
        </w:rPr>
        <w:t xml:space="preserve">o </w:t>
      </w:r>
      <w:r w:rsidRPr="00F95CF8">
        <w:rPr>
          <w:rStyle w:val="Strong"/>
          <w:rFonts w:ascii="Times New Roman" w:hAnsi="Times New Roman" w:cs="Times New Roman"/>
        </w:rPr>
        <w:t xml:space="preserve">Recycled Products </w:t>
      </w:r>
      <w:r w:rsidRPr="00837ADD">
        <w:rPr>
          <w:rStyle w:val="CharStyle3"/>
          <w:rFonts w:ascii="Times New Roman" w:hAnsi="Times New Roman" w:cs="Times New Roman"/>
        </w:rPr>
        <w:t>are products manufactured with waste material that has been recovered or diverted from solid waste. Recycled material may be derived from post-consumer waste (material that has served its intended end-use and been discarded by a final consumer), industrial scrap, manufacturing waste, or other waste that would otherwise have been wasted.</w:t>
      </w:r>
    </w:p>
    <w:p w14:paraId="203DA594" w14:textId="77777777" w:rsidR="002301BA" w:rsidRPr="00837ADD" w:rsidRDefault="002301BA" w:rsidP="002301BA">
      <w:pPr>
        <w:pStyle w:val="Style2"/>
        <w:spacing w:line="259" w:lineRule="auto"/>
        <w:ind w:left="1380" w:hanging="360"/>
        <w:rPr>
          <w:rFonts w:ascii="Times New Roman" w:hAnsi="Times New Roman" w:cs="Times New Roman"/>
        </w:rPr>
      </w:pPr>
      <w:r w:rsidRPr="00837ADD">
        <w:rPr>
          <w:rStyle w:val="CharStyle3"/>
          <w:rFonts w:ascii="Times New Roman" w:eastAsia="Courier New" w:hAnsi="Times New Roman" w:cs="Times New Roman"/>
        </w:rPr>
        <w:t xml:space="preserve">o </w:t>
      </w:r>
      <w:r w:rsidRPr="00F95CF8">
        <w:rPr>
          <w:rStyle w:val="Strong"/>
          <w:rFonts w:ascii="Times New Roman" w:hAnsi="Times New Roman" w:cs="Times New Roman"/>
        </w:rPr>
        <w:t xml:space="preserve">Sustainability </w:t>
      </w:r>
      <w:r w:rsidRPr="00837ADD">
        <w:rPr>
          <w:rStyle w:val="CharStyle3"/>
          <w:rFonts w:ascii="Times New Roman" w:hAnsi="Times New Roman" w:cs="Times New Roman"/>
        </w:rPr>
        <w:t>means meeting today's needs without compromising the ability of future generations to satisfy their needs.</w:t>
      </w:r>
    </w:p>
    <w:p w14:paraId="7805E62B" w14:textId="77777777" w:rsidR="002301BA" w:rsidRPr="00837ADD" w:rsidRDefault="002301BA" w:rsidP="002301BA">
      <w:pPr>
        <w:pStyle w:val="Style2"/>
        <w:ind w:left="1380" w:hanging="360"/>
        <w:rPr>
          <w:rFonts w:ascii="Times New Roman" w:hAnsi="Times New Roman" w:cs="Times New Roman"/>
        </w:rPr>
      </w:pPr>
      <w:r w:rsidRPr="00837ADD">
        <w:rPr>
          <w:rStyle w:val="CharStyle3"/>
          <w:rFonts w:ascii="Times New Roman" w:eastAsia="Courier New" w:hAnsi="Times New Roman" w:cs="Times New Roman"/>
        </w:rPr>
        <w:t xml:space="preserve">o </w:t>
      </w:r>
      <w:r w:rsidRPr="00F95CF8">
        <w:rPr>
          <w:rStyle w:val="Strong"/>
          <w:rFonts w:ascii="Times New Roman" w:hAnsi="Times New Roman" w:cs="Times New Roman"/>
        </w:rPr>
        <w:t xml:space="preserve">Waste Prevention </w:t>
      </w:r>
      <w:r w:rsidRPr="00837ADD">
        <w:rPr>
          <w:rStyle w:val="CharStyle3"/>
          <w:rFonts w:ascii="Times New Roman" w:hAnsi="Times New Roman" w:cs="Times New Roman"/>
        </w:rPr>
        <w:t>means any action undertaken by an individual or organization to eliminate or reduce the amount or toxicity of materials before they enter the municipal solid waste stream. This action is intended to conserve resources, promote efficiency, and reduce pollution.</w:t>
      </w:r>
    </w:p>
    <w:p w14:paraId="155C03CC" w14:textId="77777777" w:rsidR="002301BA" w:rsidRPr="00837ADD" w:rsidRDefault="002301BA" w:rsidP="002301BA">
      <w:pPr>
        <w:pStyle w:val="Style2"/>
        <w:spacing w:line="259" w:lineRule="auto"/>
        <w:ind w:left="1380" w:hanging="360"/>
        <w:rPr>
          <w:rFonts w:ascii="Times New Roman" w:hAnsi="Times New Roman" w:cs="Times New Roman"/>
        </w:rPr>
      </w:pPr>
      <w:r w:rsidRPr="00837ADD">
        <w:rPr>
          <w:rStyle w:val="CharStyle3"/>
          <w:rFonts w:ascii="Times New Roman" w:eastAsia="Courier New" w:hAnsi="Times New Roman" w:cs="Times New Roman"/>
        </w:rPr>
        <w:t xml:space="preserve">o </w:t>
      </w:r>
      <w:r w:rsidRPr="00F95CF8">
        <w:rPr>
          <w:rStyle w:val="Strong"/>
          <w:rFonts w:ascii="Times New Roman" w:hAnsi="Times New Roman" w:cs="Times New Roman"/>
        </w:rPr>
        <w:t>Reuse</w:t>
      </w:r>
      <w:r w:rsidRPr="00837ADD">
        <w:rPr>
          <w:rStyle w:val="CharStyle3"/>
          <w:rFonts w:ascii="Times New Roman" w:hAnsi="Times New Roman" w:cs="Times New Roman"/>
          <w:b/>
          <w:bCs/>
        </w:rPr>
        <w:t xml:space="preserve"> </w:t>
      </w:r>
      <w:r w:rsidRPr="00837ADD">
        <w:rPr>
          <w:rStyle w:val="CharStyle3"/>
          <w:rFonts w:ascii="Times New Roman" w:hAnsi="Times New Roman" w:cs="Times New Roman"/>
        </w:rPr>
        <w:t>means repairing what is broken or giving it to someone who can repair it or use it in its current state.</w:t>
      </w:r>
    </w:p>
    <w:p w14:paraId="060A6C79" w14:textId="77777777" w:rsidR="002301BA" w:rsidRPr="00837ADD" w:rsidRDefault="002301BA" w:rsidP="002301BA">
      <w:pPr>
        <w:pStyle w:val="Style2"/>
        <w:spacing w:line="259" w:lineRule="auto"/>
        <w:ind w:left="1380" w:hanging="360"/>
        <w:rPr>
          <w:rFonts w:ascii="Times New Roman" w:hAnsi="Times New Roman" w:cs="Times New Roman"/>
        </w:rPr>
      </w:pPr>
      <w:proofErr w:type="gramStart"/>
      <w:r w:rsidRPr="00837ADD">
        <w:rPr>
          <w:rStyle w:val="CharStyle3"/>
          <w:rFonts w:ascii="Times New Roman" w:eastAsia="Courier New" w:hAnsi="Times New Roman" w:cs="Times New Roman"/>
        </w:rPr>
        <w:t xml:space="preserve">o </w:t>
      </w:r>
      <w:r w:rsidRPr="00F95CF8">
        <w:rPr>
          <w:rStyle w:val="Strong"/>
          <w:rFonts w:ascii="Times New Roman" w:hAnsi="Times New Roman" w:cs="Times New Roman"/>
        </w:rPr>
        <w:t>Reduce</w:t>
      </w:r>
      <w:proofErr w:type="gramEnd"/>
      <w:r w:rsidRPr="00837ADD">
        <w:rPr>
          <w:rStyle w:val="CharStyle3"/>
          <w:rFonts w:ascii="Times New Roman" w:hAnsi="Times New Roman" w:cs="Times New Roman"/>
          <w:b/>
          <w:bCs/>
        </w:rPr>
        <w:t xml:space="preserve"> </w:t>
      </w:r>
      <w:r w:rsidRPr="00837ADD">
        <w:rPr>
          <w:rStyle w:val="CharStyle3"/>
          <w:rFonts w:ascii="Times New Roman" w:hAnsi="Times New Roman" w:cs="Times New Roman"/>
        </w:rPr>
        <w:t xml:space="preserve">means using </w:t>
      </w:r>
      <w:proofErr w:type="gramStart"/>
      <w:r w:rsidRPr="00837ADD">
        <w:rPr>
          <w:rStyle w:val="CharStyle3"/>
          <w:rFonts w:ascii="Times New Roman" w:hAnsi="Times New Roman" w:cs="Times New Roman"/>
        </w:rPr>
        <w:t>less of</w:t>
      </w:r>
      <w:proofErr w:type="gramEnd"/>
      <w:r w:rsidRPr="00837ADD">
        <w:rPr>
          <w:rStyle w:val="CharStyle3"/>
          <w:rFonts w:ascii="Times New Roman" w:hAnsi="Times New Roman" w:cs="Times New Roman"/>
        </w:rPr>
        <w:t xml:space="preserve"> products and utilizing other means of doing business when available to reduce the amount and toxicity of trash discarded.</w:t>
      </w:r>
    </w:p>
    <w:p w14:paraId="58F01CBF" w14:textId="77777777" w:rsidR="002301BA" w:rsidRPr="00837ADD" w:rsidRDefault="002301BA" w:rsidP="002301BA">
      <w:pPr>
        <w:pStyle w:val="Style2"/>
        <w:spacing w:line="288" w:lineRule="auto"/>
        <w:ind w:left="1020"/>
        <w:rPr>
          <w:rFonts w:ascii="Times New Roman" w:hAnsi="Times New Roman" w:cs="Times New Roman"/>
        </w:rPr>
      </w:pPr>
      <w:r w:rsidRPr="00837ADD">
        <w:rPr>
          <w:rStyle w:val="CharStyle3"/>
          <w:rFonts w:ascii="Times New Roman" w:eastAsia="Courier New" w:hAnsi="Times New Roman" w:cs="Times New Roman"/>
        </w:rPr>
        <w:t xml:space="preserve">o </w:t>
      </w:r>
      <w:r w:rsidRPr="00F95CF8">
        <w:rPr>
          <w:rStyle w:val="Strong"/>
          <w:rFonts w:ascii="Times New Roman" w:hAnsi="Times New Roman" w:cs="Times New Roman"/>
        </w:rPr>
        <w:t>Recycle</w:t>
      </w:r>
      <w:r w:rsidRPr="00837ADD">
        <w:rPr>
          <w:rStyle w:val="CharStyle3"/>
          <w:rFonts w:ascii="Times New Roman" w:hAnsi="Times New Roman" w:cs="Times New Roman"/>
          <w:b/>
          <w:bCs/>
        </w:rPr>
        <w:t xml:space="preserve"> </w:t>
      </w:r>
      <w:r w:rsidRPr="00837ADD">
        <w:rPr>
          <w:rStyle w:val="CharStyle3"/>
          <w:rFonts w:ascii="Times New Roman" w:hAnsi="Times New Roman" w:cs="Times New Roman"/>
        </w:rPr>
        <w:t>means to reprocess and reuse used material.</w:t>
      </w:r>
    </w:p>
    <w:p w14:paraId="0E8BAD79" w14:textId="77777777" w:rsidR="002301BA" w:rsidRPr="00837ADD" w:rsidRDefault="002301BA" w:rsidP="002301BA">
      <w:pPr>
        <w:pStyle w:val="Style2"/>
        <w:ind w:left="1380" w:hanging="360"/>
        <w:rPr>
          <w:rFonts w:ascii="Times New Roman" w:hAnsi="Times New Roman" w:cs="Times New Roman"/>
        </w:rPr>
      </w:pPr>
      <w:r w:rsidRPr="00837ADD">
        <w:rPr>
          <w:rStyle w:val="CharStyle3"/>
          <w:rFonts w:ascii="Times New Roman" w:eastAsia="Courier New" w:hAnsi="Times New Roman" w:cs="Times New Roman"/>
        </w:rPr>
        <w:t xml:space="preserve">o </w:t>
      </w:r>
      <w:r w:rsidRPr="00F95CF8">
        <w:rPr>
          <w:rStyle w:val="Strong"/>
          <w:rFonts w:ascii="Times New Roman" w:hAnsi="Times New Roman" w:cs="Times New Roman"/>
        </w:rPr>
        <w:t xml:space="preserve">Life Cycle Evaluation </w:t>
      </w:r>
      <w:r w:rsidRPr="00837ADD">
        <w:rPr>
          <w:rStyle w:val="CharStyle3"/>
          <w:rFonts w:ascii="Times New Roman" w:hAnsi="Times New Roman" w:cs="Times New Roman"/>
        </w:rPr>
        <w:t>is an evaluation of the major environmental impacts in each life-cycle stage of a product category including resource extraction, production, distribution, use, and eventual disposal or recycling. The evaluation considers energy, resource use, and emissions to air, water, and land, as well as other environmental and health impacts. The purpose of this evaluation is to identify significant life-cycle stages to be addressed.</w:t>
      </w:r>
    </w:p>
    <w:p w14:paraId="1F8AA585" w14:textId="77777777" w:rsidR="002301BA" w:rsidRPr="00837ADD" w:rsidRDefault="002301BA" w:rsidP="002301BA">
      <w:pPr>
        <w:pStyle w:val="Style2"/>
        <w:spacing w:line="257" w:lineRule="auto"/>
        <w:ind w:left="1380" w:hanging="360"/>
        <w:rPr>
          <w:rFonts w:ascii="Times New Roman" w:hAnsi="Times New Roman" w:cs="Times New Roman"/>
        </w:rPr>
      </w:pPr>
      <w:r w:rsidRPr="00837ADD">
        <w:rPr>
          <w:rStyle w:val="CharStyle3"/>
          <w:rFonts w:ascii="Times New Roman" w:eastAsia="Courier New" w:hAnsi="Times New Roman" w:cs="Times New Roman"/>
        </w:rPr>
        <w:t xml:space="preserve">o </w:t>
      </w:r>
      <w:r w:rsidRPr="00F95CF8">
        <w:rPr>
          <w:rStyle w:val="Strong"/>
          <w:rFonts w:ascii="Times New Roman" w:hAnsi="Times New Roman" w:cs="Times New Roman"/>
        </w:rPr>
        <w:t xml:space="preserve">Life Cycle Cost Analysis </w:t>
      </w:r>
      <w:r w:rsidRPr="00837ADD">
        <w:rPr>
          <w:rStyle w:val="CharStyle3"/>
          <w:rFonts w:ascii="Times New Roman" w:hAnsi="Times New Roman" w:cs="Times New Roman"/>
        </w:rPr>
        <w:t>is an economic evaluation technique that determines the total cost of owning and operating a building or equipment.</w:t>
      </w:r>
    </w:p>
    <w:p w14:paraId="24FC9963" w14:textId="77777777" w:rsidR="002301BA" w:rsidRPr="00837ADD" w:rsidRDefault="002301BA" w:rsidP="002301BA">
      <w:pPr>
        <w:pStyle w:val="Style2"/>
        <w:spacing w:line="257" w:lineRule="auto"/>
        <w:ind w:left="1380" w:hanging="360"/>
        <w:rPr>
          <w:rFonts w:ascii="Times New Roman" w:hAnsi="Times New Roman" w:cs="Times New Roman"/>
        </w:rPr>
      </w:pPr>
      <w:r w:rsidRPr="00837ADD">
        <w:rPr>
          <w:rStyle w:val="CharStyle3"/>
          <w:rFonts w:ascii="Times New Roman" w:eastAsia="Courier New" w:hAnsi="Times New Roman" w:cs="Times New Roman"/>
        </w:rPr>
        <w:t xml:space="preserve">o </w:t>
      </w:r>
      <w:r w:rsidRPr="00F95CF8">
        <w:rPr>
          <w:rStyle w:val="Strong"/>
          <w:rFonts w:ascii="Times New Roman" w:hAnsi="Times New Roman" w:cs="Times New Roman"/>
        </w:rPr>
        <w:t>Rechargeable</w:t>
      </w:r>
      <w:r w:rsidRPr="00837ADD">
        <w:rPr>
          <w:rStyle w:val="CharStyle3"/>
          <w:rFonts w:ascii="Times New Roman" w:hAnsi="Times New Roman" w:cs="Times New Roman"/>
          <w:b/>
          <w:bCs/>
        </w:rPr>
        <w:t xml:space="preserve"> </w:t>
      </w:r>
      <w:r w:rsidRPr="00837ADD">
        <w:rPr>
          <w:rStyle w:val="CharStyle3"/>
          <w:rFonts w:ascii="Times New Roman" w:hAnsi="Times New Roman" w:cs="Times New Roman"/>
        </w:rPr>
        <w:t>means to replenish the amount of electric power in something, especially a battery.</w:t>
      </w:r>
    </w:p>
    <w:p w14:paraId="09953C0A" w14:textId="77777777" w:rsidR="002301BA" w:rsidRPr="00837ADD" w:rsidRDefault="002301BA" w:rsidP="002301BA">
      <w:pPr>
        <w:pStyle w:val="Style2"/>
        <w:ind w:left="1380" w:hanging="360"/>
        <w:rPr>
          <w:rFonts w:ascii="Times New Roman" w:hAnsi="Times New Roman" w:cs="Times New Roman"/>
        </w:rPr>
      </w:pPr>
      <w:r w:rsidRPr="00837ADD">
        <w:rPr>
          <w:rStyle w:val="CharStyle3"/>
          <w:rFonts w:ascii="Times New Roman" w:eastAsia="Courier New" w:hAnsi="Times New Roman" w:cs="Times New Roman"/>
        </w:rPr>
        <w:t xml:space="preserve">o </w:t>
      </w:r>
      <w:r w:rsidRPr="00F95CF8">
        <w:rPr>
          <w:rStyle w:val="Strong"/>
          <w:rFonts w:ascii="Times New Roman" w:hAnsi="Times New Roman" w:cs="Times New Roman"/>
        </w:rPr>
        <w:t xml:space="preserve">Extended Producer Responsibility (EPR) </w:t>
      </w:r>
      <w:proofErr w:type="gramStart"/>
      <w:r w:rsidRPr="00837ADD">
        <w:rPr>
          <w:rStyle w:val="CharStyle3"/>
          <w:rFonts w:ascii="Times New Roman" w:hAnsi="Times New Roman" w:cs="Times New Roman"/>
        </w:rPr>
        <w:t>is</w:t>
      </w:r>
      <w:proofErr w:type="gramEnd"/>
      <w:r w:rsidRPr="00837ADD">
        <w:rPr>
          <w:rStyle w:val="CharStyle3"/>
          <w:rFonts w:ascii="Times New Roman" w:hAnsi="Times New Roman" w:cs="Times New Roman"/>
        </w:rPr>
        <w:t xml:space="preserve"> vendors taking on the responsibility for the environmental impacts of their products through the entire product's life cycle; especially the take-back, recycle, and disposal programs.</w:t>
      </w:r>
    </w:p>
    <w:p w14:paraId="3D2D13A4" w14:textId="77777777" w:rsidR="002301BA" w:rsidRPr="00837ADD" w:rsidRDefault="002301BA" w:rsidP="002301BA">
      <w:pPr>
        <w:pStyle w:val="Style2"/>
        <w:spacing w:line="257" w:lineRule="auto"/>
        <w:ind w:left="1380" w:hanging="360"/>
        <w:rPr>
          <w:rFonts w:ascii="Times New Roman" w:hAnsi="Times New Roman" w:cs="Times New Roman"/>
        </w:rPr>
      </w:pPr>
      <w:r w:rsidRPr="00837ADD">
        <w:rPr>
          <w:rStyle w:val="CharStyle3"/>
          <w:rFonts w:ascii="Times New Roman" w:eastAsia="Courier New" w:hAnsi="Times New Roman" w:cs="Times New Roman"/>
        </w:rPr>
        <w:t xml:space="preserve">o </w:t>
      </w:r>
      <w:r w:rsidRPr="00F95CF8">
        <w:rPr>
          <w:rStyle w:val="Strong"/>
          <w:rFonts w:ascii="Times New Roman" w:hAnsi="Times New Roman" w:cs="Times New Roman"/>
        </w:rPr>
        <w:t>Leasing</w:t>
      </w:r>
      <w:r w:rsidRPr="00837ADD">
        <w:rPr>
          <w:rStyle w:val="CharStyle3"/>
          <w:rFonts w:ascii="Times New Roman" w:hAnsi="Times New Roman" w:cs="Times New Roman"/>
          <w:b/>
          <w:bCs/>
        </w:rPr>
        <w:t xml:space="preserve"> </w:t>
      </w:r>
      <w:r w:rsidRPr="00837ADD">
        <w:rPr>
          <w:rStyle w:val="CharStyle3"/>
          <w:rFonts w:ascii="Times New Roman" w:hAnsi="Times New Roman" w:cs="Times New Roman"/>
        </w:rPr>
        <w:t>is a legal rental contract allowing somebody exclusive possession of another's property for a specific time in return for a payment.</w:t>
      </w:r>
    </w:p>
    <w:p w14:paraId="0557436A" w14:textId="77777777" w:rsidR="002301BA" w:rsidRPr="00837ADD" w:rsidRDefault="002301BA" w:rsidP="002301BA">
      <w:pPr>
        <w:pStyle w:val="Style2"/>
        <w:spacing w:line="257" w:lineRule="auto"/>
        <w:ind w:left="1380" w:hanging="360"/>
        <w:rPr>
          <w:rFonts w:ascii="Times New Roman" w:hAnsi="Times New Roman" w:cs="Times New Roman"/>
        </w:rPr>
      </w:pPr>
      <w:r w:rsidRPr="00837ADD">
        <w:rPr>
          <w:rStyle w:val="CharStyle3"/>
          <w:rFonts w:ascii="Times New Roman" w:eastAsia="Courier New" w:hAnsi="Times New Roman" w:cs="Times New Roman"/>
        </w:rPr>
        <w:t xml:space="preserve">o </w:t>
      </w:r>
      <w:r w:rsidRPr="00F95CF8">
        <w:rPr>
          <w:rStyle w:val="Strong"/>
          <w:rFonts w:ascii="Times New Roman" w:hAnsi="Times New Roman" w:cs="Times New Roman"/>
        </w:rPr>
        <w:t>Certification</w:t>
      </w:r>
      <w:r w:rsidRPr="00837ADD">
        <w:rPr>
          <w:rStyle w:val="CharStyle3"/>
          <w:rFonts w:ascii="Times New Roman" w:hAnsi="Times New Roman" w:cs="Times New Roman"/>
          <w:b/>
          <w:bCs/>
        </w:rPr>
        <w:t xml:space="preserve"> </w:t>
      </w:r>
      <w:r w:rsidRPr="00837ADD">
        <w:rPr>
          <w:rStyle w:val="CharStyle3"/>
          <w:rFonts w:ascii="Times New Roman" w:hAnsi="Times New Roman" w:cs="Times New Roman"/>
        </w:rPr>
        <w:t>an official document or seal providing evidence and details of something that is authentic and verified by a third party.</w:t>
      </w:r>
    </w:p>
    <w:p w14:paraId="7FC1DBE5" w14:textId="77777777" w:rsidR="002301BA" w:rsidRPr="00F95CF8" w:rsidRDefault="002301BA" w:rsidP="00F95CF8">
      <w:pPr>
        <w:pStyle w:val="Heading2"/>
        <w:spacing w:before="0" w:after="0"/>
        <w:rPr>
          <w:b w:val="0"/>
          <w:color w:val="auto"/>
        </w:rPr>
      </w:pPr>
      <w:bookmarkStart w:id="46" w:name="bookmark76"/>
      <w:r w:rsidRPr="00F95CF8">
        <w:rPr>
          <w:rStyle w:val="CharStyle11"/>
          <w:rFonts w:cs="Times New Roman"/>
          <w:b/>
          <w:color w:val="auto"/>
          <w:sz w:val="24"/>
          <w:szCs w:val="24"/>
        </w:rPr>
        <w:t>Exemptions</w:t>
      </w:r>
      <w:bookmarkEnd w:id="46"/>
    </w:p>
    <w:p w14:paraId="4B1DEEB4" w14:textId="77777777" w:rsidR="002301BA" w:rsidRPr="00837ADD" w:rsidRDefault="002301BA" w:rsidP="00837ADD">
      <w:pPr>
        <w:pStyle w:val="Style2"/>
        <w:spacing w:line="257" w:lineRule="auto"/>
        <w:ind w:left="1380" w:hanging="360"/>
        <w:rPr>
          <w:rFonts w:ascii="Times New Roman" w:hAnsi="Times New Roman" w:cs="Times New Roman"/>
        </w:rPr>
      </w:pPr>
      <w:r w:rsidRPr="00837ADD">
        <w:rPr>
          <w:rStyle w:val="CharStyle3"/>
          <w:rFonts w:ascii="Times New Roman" w:eastAsia="Courier New" w:hAnsi="Times New Roman" w:cs="Times New Roman"/>
        </w:rPr>
        <w:t xml:space="preserve">o </w:t>
      </w:r>
      <w:r w:rsidRPr="00837ADD">
        <w:rPr>
          <w:rStyle w:val="CharStyle3"/>
          <w:rFonts w:ascii="Times New Roman" w:hAnsi="Times New Roman" w:cs="Times New Roman"/>
        </w:rPr>
        <w:t xml:space="preserve">Nothing in this </w:t>
      </w:r>
      <w:proofErr w:type="gramStart"/>
      <w:r w:rsidRPr="00837ADD">
        <w:rPr>
          <w:rStyle w:val="CharStyle3"/>
          <w:rFonts w:ascii="Times New Roman" w:hAnsi="Times New Roman" w:cs="Times New Roman"/>
        </w:rPr>
        <w:t>directive</w:t>
      </w:r>
      <w:proofErr w:type="gramEnd"/>
      <w:r w:rsidRPr="00837ADD">
        <w:rPr>
          <w:rStyle w:val="CharStyle3"/>
          <w:rFonts w:ascii="Times New Roman" w:hAnsi="Times New Roman" w:cs="Times New Roman"/>
        </w:rPr>
        <w:t xml:space="preserve"> should be construed as requiring the purchase of products that do not perform adequately or are not available at a reasonable price.</w:t>
      </w:r>
    </w:p>
    <w:p w14:paraId="6EF0744F" w14:textId="3CAA6907" w:rsidR="00927EC6" w:rsidRPr="00837ADD" w:rsidRDefault="002301BA" w:rsidP="00837ADD">
      <w:pPr>
        <w:pStyle w:val="Style2"/>
        <w:jc w:val="right"/>
        <w:rPr>
          <w:rFonts w:ascii="Times New Roman" w:hAnsi="Times New Roman" w:cs="Times New Roman"/>
        </w:rPr>
      </w:pPr>
      <w:r w:rsidRPr="00837ADD">
        <w:rPr>
          <w:rStyle w:val="CharStyle3"/>
          <w:rFonts w:ascii="Times New Roman" w:hAnsi="Times New Roman" w:cs="Times New Roman"/>
        </w:rPr>
        <w:t>Revised 1/12/23</w:t>
      </w:r>
    </w:p>
    <w:sectPr w:rsidR="00927EC6" w:rsidRPr="00837ADD" w:rsidSect="00955F2E">
      <w:type w:val="continuous"/>
      <w:pgSz w:w="12240" w:h="15840"/>
      <w:pgMar w:top="1440" w:right="1440" w:bottom="1440" w:left="1440" w:header="43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90122" w14:textId="77777777" w:rsidR="00AC7220" w:rsidRDefault="00AC7220" w:rsidP="00F73222">
      <w:r>
        <w:separator/>
      </w:r>
    </w:p>
  </w:endnote>
  <w:endnote w:type="continuationSeparator" w:id="0">
    <w:p w14:paraId="232671A1" w14:textId="77777777" w:rsidR="00AC7220" w:rsidRDefault="00AC7220" w:rsidP="00F73222">
      <w:r>
        <w:continuationSeparator/>
      </w:r>
    </w:p>
  </w:endnote>
  <w:endnote w:type="continuationNotice" w:id="1">
    <w:p w14:paraId="394C4C39" w14:textId="77777777" w:rsidR="00AC7220" w:rsidRDefault="00AC72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179947"/>
      <w:docPartObj>
        <w:docPartGallery w:val="Page Numbers (Bottom of Page)"/>
        <w:docPartUnique/>
      </w:docPartObj>
    </w:sdtPr>
    <w:sdtEndPr>
      <w:rPr>
        <w:noProof/>
      </w:rPr>
    </w:sdtEndPr>
    <w:sdtContent>
      <w:p w14:paraId="77744CAB" w14:textId="14E46A58" w:rsidR="00927EC6" w:rsidRDefault="00927E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C101F1" w14:textId="77777777" w:rsidR="00927EC6" w:rsidRDefault="00927E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423541"/>
      <w:docPartObj>
        <w:docPartGallery w:val="Page Numbers (Bottom of Page)"/>
        <w:docPartUnique/>
      </w:docPartObj>
    </w:sdtPr>
    <w:sdtEndPr>
      <w:rPr>
        <w:noProof/>
      </w:rPr>
    </w:sdtEndPr>
    <w:sdtContent>
      <w:p w14:paraId="4E03D8FC" w14:textId="3B03E334" w:rsidR="00927EC6" w:rsidRDefault="00927E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4B32E3" w14:textId="77777777" w:rsidR="00927EC6" w:rsidRDefault="00927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A4A58" w14:textId="77777777" w:rsidR="00AC7220" w:rsidRDefault="00AC7220" w:rsidP="00F73222">
      <w:r>
        <w:separator/>
      </w:r>
    </w:p>
  </w:footnote>
  <w:footnote w:type="continuationSeparator" w:id="0">
    <w:p w14:paraId="55D5CF68" w14:textId="77777777" w:rsidR="00AC7220" w:rsidRDefault="00AC7220" w:rsidP="00F73222">
      <w:r>
        <w:continuationSeparator/>
      </w:r>
    </w:p>
  </w:footnote>
  <w:footnote w:type="continuationNotice" w:id="1">
    <w:p w14:paraId="5D8E54F5" w14:textId="77777777" w:rsidR="00AC7220" w:rsidRDefault="00AC72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86D01" w14:textId="31D201F6" w:rsidR="00411572" w:rsidRPr="00411572" w:rsidRDefault="00411572" w:rsidP="005C069C">
    <w:pPr>
      <w:pStyle w:val="Style4"/>
      <w:ind w:left="1920"/>
      <w:rPr>
        <w:rFonts w:ascii="Times New Roman" w:hAnsi="Times New Roman" w:cs="Times New Roman"/>
      </w:rPr>
    </w:pPr>
    <w:r>
      <w:tab/>
      <w:t xml:space="preserve">                                                                                           </w:t>
    </w:r>
    <w:r w:rsidR="00B8313B">
      <w:t xml:space="preserve"> </w:t>
    </w:r>
  </w:p>
  <w:p w14:paraId="0F95AAFE" w14:textId="6BFA832C" w:rsidR="00411572" w:rsidRDefault="00411572" w:rsidP="00411572">
    <w:pPr>
      <w:pStyle w:val="Header"/>
      <w:tabs>
        <w:tab w:val="clear" w:pos="4680"/>
        <w:tab w:val="clear" w:pos="9360"/>
        <w:tab w:val="left" w:pos="81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D7DDE" w14:textId="783AF989" w:rsidR="00927EC6" w:rsidRPr="005C069C" w:rsidRDefault="00927EC6" w:rsidP="0017256A">
    <w:pPr>
      <w:pStyle w:val="Style4"/>
      <w:ind w:left="1920"/>
      <w:rPr>
        <w:rFonts w:ascii="Times New Roman" w:hAnsi="Times New Roman" w:cs="Times New Roman"/>
        <w:b w:val="0"/>
        <w:bCs w:val="0"/>
      </w:rPr>
    </w:pPr>
    <w:r w:rsidRPr="005C069C">
      <w:rPr>
        <w:rStyle w:val="CharStyle5"/>
        <w:b/>
        <w:bCs/>
      </w:rPr>
      <w:t xml:space="preserve">                                                                                                 </w:t>
    </w:r>
    <w:r w:rsidRPr="005C069C">
      <w:rPr>
        <w:rStyle w:val="CharStyle5"/>
        <w:rFonts w:ascii="Times New Roman" w:hAnsi="Times New Roman" w:cs="Times New Roman"/>
        <w:b/>
        <w:bCs/>
      </w:rPr>
      <w:t>Office of the Vice President and Chief</w:t>
    </w:r>
  </w:p>
  <w:p w14:paraId="16125E6E" w14:textId="490EF0CC" w:rsidR="00927EC6" w:rsidRPr="005C069C" w:rsidRDefault="00927EC6" w:rsidP="0017256A">
    <w:pPr>
      <w:pStyle w:val="Style4"/>
      <w:ind w:left="1920"/>
      <w:rPr>
        <w:rFonts w:ascii="Times New Roman" w:hAnsi="Times New Roman" w:cs="Times New Roman"/>
        <w:b w:val="0"/>
        <w:bCs w:val="0"/>
      </w:rPr>
    </w:pPr>
    <w:r w:rsidRPr="005C069C">
      <w:rPr>
        <w:rStyle w:val="CharStyle5"/>
        <w:rFonts w:ascii="Times New Roman" w:hAnsi="Times New Roman" w:cs="Times New Roman"/>
        <w:b/>
        <w:bCs/>
      </w:rPr>
      <w:t xml:space="preserve">                                                                                        Financial Officer</w:t>
    </w:r>
  </w:p>
  <w:p w14:paraId="59BD5EF4" w14:textId="5E27EF01" w:rsidR="00927EC6" w:rsidRPr="00927EC6" w:rsidRDefault="00927EC6" w:rsidP="0017256A">
    <w:pPr>
      <w:pStyle w:val="Style4"/>
      <w:ind w:left="5060"/>
      <w:rPr>
        <w:rFonts w:ascii="Times New Roman" w:hAnsi="Times New Roman" w:cs="Times New Roman"/>
      </w:rPr>
    </w:pPr>
    <w:r w:rsidRPr="00927EC6">
      <w:rPr>
        <w:rStyle w:val="CharStyle5"/>
        <w:rFonts w:ascii="Times New Roman" w:hAnsi="Times New Roman" w:cs="Times New Roman"/>
      </w:rPr>
      <w:t xml:space="preserve">                         Procurement Services</w:t>
    </w:r>
  </w:p>
  <w:p w14:paraId="50F08AEF" w14:textId="6EB8E662" w:rsidR="00927EC6" w:rsidRPr="00927EC6" w:rsidRDefault="00927EC6" w:rsidP="0017256A">
    <w:pPr>
      <w:pStyle w:val="Style4"/>
      <w:spacing w:after="700"/>
      <w:ind w:left="5060"/>
      <w:rPr>
        <w:rFonts w:ascii="Times New Roman" w:hAnsi="Times New Roman" w:cs="Times New Roman"/>
      </w:rPr>
    </w:pPr>
    <w:r w:rsidRPr="00927EC6">
      <w:rPr>
        <w:rFonts w:ascii="Times New Roman" w:hAnsi="Times New Roman" w:cs="Times New Roman"/>
      </w:rPr>
      <w:t xml:space="preserve">                        </w:t>
    </w:r>
    <w:r>
      <w:rPr>
        <w:rFonts w:ascii="Times New Roman" w:hAnsi="Times New Roman" w:cs="Times New Roman"/>
      </w:rPr>
      <w:t xml:space="preserve"> </w:t>
    </w:r>
    <w:hyperlink r:id="rId1" w:history="1">
      <w:r w:rsidRPr="000E5295">
        <w:rPr>
          <w:rStyle w:val="Hyperlink"/>
          <w:rFonts w:ascii="Times New Roman" w:hAnsi="Times New Roman" w:cs="Times New Roman"/>
          <w:sz w:val="20"/>
        </w:rPr>
        <w:t>http://procurement.ufl.edu/</w:t>
      </w:r>
    </w:hyperlink>
  </w:p>
  <w:p w14:paraId="370ED9ED" w14:textId="77777777" w:rsidR="00927EC6" w:rsidRDefault="00927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020F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065"/>
    <w:multiLevelType w:val="multilevel"/>
    <w:tmpl w:val="0B702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D57259"/>
    <w:multiLevelType w:val="multilevel"/>
    <w:tmpl w:val="06C062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D273C6"/>
    <w:multiLevelType w:val="multilevel"/>
    <w:tmpl w:val="AB2E8C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BC0986"/>
    <w:multiLevelType w:val="multilevel"/>
    <w:tmpl w:val="1D9EBCF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972D9A"/>
    <w:multiLevelType w:val="multilevel"/>
    <w:tmpl w:val="62BADB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17025B"/>
    <w:multiLevelType w:val="multilevel"/>
    <w:tmpl w:val="1BAAD1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1E4D9B"/>
    <w:multiLevelType w:val="multilevel"/>
    <w:tmpl w:val="DE8C267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2E42B2"/>
    <w:multiLevelType w:val="multilevel"/>
    <w:tmpl w:val="B57E3A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AB4B47"/>
    <w:multiLevelType w:val="multilevel"/>
    <w:tmpl w:val="2F4017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5312CF"/>
    <w:multiLevelType w:val="multilevel"/>
    <w:tmpl w:val="A4EC81A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6646FE"/>
    <w:multiLevelType w:val="multilevel"/>
    <w:tmpl w:val="7E7824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5326C8"/>
    <w:multiLevelType w:val="multilevel"/>
    <w:tmpl w:val="EF2887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EA355E"/>
    <w:multiLevelType w:val="multilevel"/>
    <w:tmpl w:val="42226D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F47FE6"/>
    <w:multiLevelType w:val="multilevel"/>
    <w:tmpl w:val="DE9CA6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C27B22"/>
    <w:multiLevelType w:val="multilevel"/>
    <w:tmpl w:val="0F52343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1C635D"/>
    <w:multiLevelType w:val="multilevel"/>
    <w:tmpl w:val="64B6F9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6F00D5"/>
    <w:multiLevelType w:val="multilevel"/>
    <w:tmpl w:val="15B06C2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1D02FFC"/>
    <w:multiLevelType w:val="multilevel"/>
    <w:tmpl w:val="0F6ACB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8C5487"/>
    <w:multiLevelType w:val="multilevel"/>
    <w:tmpl w:val="FEE41A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B71E8C"/>
    <w:multiLevelType w:val="hybridMultilevel"/>
    <w:tmpl w:val="A7DC1186"/>
    <w:lvl w:ilvl="0" w:tplc="BE94BFF2">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D67666"/>
    <w:multiLevelType w:val="multilevel"/>
    <w:tmpl w:val="D172BE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9FE7424"/>
    <w:multiLevelType w:val="multilevel"/>
    <w:tmpl w:val="C11255D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A2B4EDB"/>
    <w:multiLevelType w:val="multilevel"/>
    <w:tmpl w:val="F3DCF9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C9D1800"/>
    <w:multiLevelType w:val="multilevel"/>
    <w:tmpl w:val="F2543A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F1A08BD"/>
    <w:multiLevelType w:val="multilevel"/>
    <w:tmpl w:val="F1B40A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F8F0936"/>
    <w:multiLevelType w:val="multilevel"/>
    <w:tmpl w:val="1846B4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16B6400"/>
    <w:multiLevelType w:val="multilevel"/>
    <w:tmpl w:val="2340DA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2ED3E2C"/>
    <w:multiLevelType w:val="multilevel"/>
    <w:tmpl w:val="AD064F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9906FC4"/>
    <w:multiLevelType w:val="multilevel"/>
    <w:tmpl w:val="10B2F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0562EA2"/>
    <w:multiLevelType w:val="multilevel"/>
    <w:tmpl w:val="693A66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0580865"/>
    <w:multiLevelType w:val="multilevel"/>
    <w:tmpl w:val="738428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15B6255"/>
    <w:multiLevelType w:val="multilevel"/>
    <w:tmpl w:val="374CA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601306A"/>
    <w:multiLevelType w:val="multilevel"/>
    <w:tmpl w:val="447497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F12119F"/>
    <w:multiLevelType w:val="multilevel"/>
    <w:tmpl w:val="77A472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E1C7869"/>
    <w:multiLevelType w:val="multilevel"/>
    <w:tmpl w:val="57769B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19416F8"/>
    <w:multiLevelType w:val="multilevel"/>
    <w:tmpl w:val="9DAC3C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32510C2"/>
    <w:multiLevelType w:val="multilevel"/>
    <w:tmpl w:val="3DC4D75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74C6BB0"/>
    <w:multiLevelType w:val="multilevel"/>
    <w:tmpl w:val="FBF6C2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4752070">
    <w:abstractNumId w:val="20"/>
  </w:num>
  <w:num w:numId="2" w16cid:durableId="2120417852">
    <w:abstractNumId w:val="0"/>
  </w:num>
  <w:num w:numId="3" w16cid:durableId="338310441">
    <w:abstractNumId w:val="14"/>
  </w:num>
  <w:num w:numId="4" w16cid:durableId="1013459362">
    <w:abstractNumId w:val="28"/>
  </w:num>
  <w:num w:numId="5" w16cid:durableId="1247106519">
    <w:abstractNumId w:val="22"/>
  </w:num>
  <w:num w:numId="6" w16cid:durableId="1350714997">
    <w:abstractNumId w:val="17"/>
  </w:num>
  <w:num w:numId="7" w16cid:durableId="1130593357">
    <w:abstractNumId w:val="18"/>
  </w:num>
  <w:num w:numId="8" w16cid:durableId="428817072">
    <w:abstractNumId w:val="4"/>
  </w:num>
  <w:num w:numId="9" w16cid:durableId="49233198">
    <w:abstractNumId w:val="35"/>
  </w:num>
  <w:num w:numId="10" w16cid:durableId="589898022">
    <w:abstractNumId w:val="13"/>
  </w:num>
  <w:num w:numId="11" w16cid:durableId="1527447792">
    <w:abstractNumId w:val="36"/>
  </w:num>
  <w:num w:numId="12" w16cid:durableId="934944050">
    <w:abstractNumId w:val="16"/>
  </w:num>
  <w:num w:numId="13" w16cid:durableId="1000349623">
    <w:abstractNumId w:val="15"/>
  </w:num>
  <w:num w:numId="14" w16cid:durableId="393897401">
    <w:abstractNumId w:val="24"/>
  </w:num>
  <w:num w:numId="15" w16cid:durableId="149370908">
    <w:abstractNumId w:val="19"/>
  </w:num>
  <w:num w:numId="16" w16cid:durableId="1670675403">
    <w:abstractNumId w:val="30"/>
  </w:num>
  <w:num w:numId="17" w16cid:durableId="2108650939">
    <w:abstractNumId w:val="25"/>
  </w:num>
  <w:num w:numId="18" w16cid:durableId="1259824363">
    <w:abstractNumId w:val="6"/>
  </w:num>
  <w:num w:numId="19" w16cid:durableId="1199046991">
    <w:abstractNumId w:val="9"/>
  </w:num>
  <w:num w:numId="20" w16cid:durableId="1660621729">
    <w:abstractNumId w:val="8"/>
  </w:num>
  <w:num w:numId="21" w16cid:durableId="1133520899">
    <w:abstractNumId w:val="27"/>
  </w:num>
  <w:num w:numId="22" w16cid:durableId="785808112">
    <w:abstractNumId w:val="31"/>
  </w:num>
  <w:num w:numId="23" w16cid:durableId="1212499509">
    <w:abstractNumId w:val="32"/>
  </w:num>
  <w:num w:numId="24" w16cid:durableId="142891798">
    <w:abstractNumId w:val="29"/>
  </w:num>
  <w:num w:numId="25" w16cid:durableId="2001083790">
    <w:abstractNumId w:val="33"/>
  </w:num>
  <w:num w:numId="26" w16cid:durableId="662516455">
    <w:abstractNumId w:val="12"/>
  </w:num>
  <w:num w:numId="27" w16cid:durableId="980696996">
    <w:abstractNumId w:val="3"/>
  </w:num>
  <w:num w:numId="28" w16cid:durableId="144131574">
    <w:abstractNumId w:val="37"/>
  </w:num>
  <w:num w:numId="29" w16cid:durableId="71591450">
    <w:abstractNumId w:val="5"/>
  </w:num>
  <w:num w:numId="30" w16cid:durableId="495193008">
    <w:abstractNumId w:val="26"/>
  </w:num>
  <w:num w:numId="31" w16cid:durableId="1521356969">
    <w:abstractNumId w:val="2"/>
  </w:num>
  <w:num w:numId="32" w16cid:durableId="2063558697">
    <w:abstractNumId w:val="10"/>
  </w:num>
  <w:num w:numId="33" w16cid:durableId="1548880436">
    <w:abstractNumId w:val="1"/>
  </w:num>
  <w:num w:numId="34" w16cid:durableId="976572243">
    <w:abstractNumId w:val="34"/>
  </w:num>
  <w:num w:numId="35" w16cid:durableId="1102800868">
    <w:abstractNumId w:val="23"/>
  </w:num>
  <w:num w:numId="36" w16cid:durableId="586034650">
    <w:abstractNumId w:val="7"/>
  </w:num>
  <w:num w:numId="37" w16cid:durableId="138956826">
    <w:abstractNumId w:val="21"/>
  </w:num>
  <w:num w:numId="38" w16cid:durableId="1201280769">
    <w:abstractNumId w:val="38"/>
  </w:num>
  <w:num w:numId="39" w16cid:durableId="1389035924">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EC6"/>
    <w:rsid w:val="00000A8D"/>
    <w:rsid w:val="000018A5"/>
    <w:rsid w:val="000020FC"/>
    <w:rsid w:val="00006CF5"/>
    <w:rsid w:val="000125A1"/>
    <w:rsid w:val="000125D8"/>
    <w:rsid w:val="00014B63"/>
    <w:rsid w:val="0001729A"/>
    <w:rsid w:val="000246FF"/>
    <w:rsid w:val="00025D75"/>
    <w:rsid w:val="00031026"/>
    <w:rsid w:val="00031EF2"/>
    <w:rsid w:val="00035C61"/>
    <w:rsid w:val="00037A90"/>
    <w:rsid w:val="00042D3B"/>
    <w:rsid w:val="00042DF8"/>
    <w:rsid w:val="00043552"/>
    <w:rsid w:val="00043856"/>
    <w:rsid w:val="00044D6D"/>
    <w:rsid w:val="00044FEF"/>
    <w:rsid w:val="00045903"/>
    <w:rsid w:val="000463A0"/>
    <w:rsid w:val="00047B3B"/>
    <w:rsid w:val="0005039D"/>
    <w:rsid w:val="00050522"/>
    <w:rsid w:val="000506ED"/>
    <w:rsid w:val="00052DBB"/>
    <w:rsid w:val="0006237D"/>
    <w:rsid w:val="0006424D"/>
    <w:rsid w:val="00065675"/>
    <w:rsid w:val="00065E57"/>
    <w:rsid w:val="000663B2"/>
    <w:rsid w:val="00067444"/>
    <w:rsid w:val="000678B0"/>
    <w:rsid w:val="00072472"/>
    <w:rsid w:val="00072DA6"/>
    <w:rsid w:val="000748F9"/>
    <w:rsid w:val="00075B20"/>
    <w:rsid w:val="00076629"/>
    <w:rsid w:val="000777CA"/>
    <w:rsid w:val="00077C1A"/>
    <w:rsid w:val="00081ED7"/>
    <w:rsid w:val="0008277E"/>
    <w:rsid w:val="00084054"/>
    <w:rsid w:val="00084067"/>
    <w:rsid w:val="000846B3"/>
    <w:rsid w:val="00084A4A"/>
    <w:rsid w:val="00086C08"/>
    <w:rsid w:val="000905B3"/>
    <w:rsid w:val="000967F1"/>
    <w:rsid w:val="00096A01"/>
    <w:rsid w:val="00096DCC"/>
    <w:rsid w:val="00097639"/>
    <w:rsid w:val="000A47CB"/>
    <w:rsid w:val="000A513D"/>
    <w:rsid w:val="000A7B57"/>
    <w:rsid w:val="000B38EB"/>
    <w:rsid w:val="000C1D89"/>
    <w:rsid w:val="000C47F6"/>
    <w:rsid w:val="000C4D22"/>
    <w:rsid w:val="000C4D43"/>
    <w:rsid w:val="000C5292"/>
    <w:rsid w:val="000C5622"/>
    <w:rsid w:val="000C742C"/>
    <w:rsid w:val="000D0441"/>
    <w:rsid w:val="000D2481"/>
    <w:rsid w:val="000D4C9D"/>
    <w:rsid w:val="000D6DF6"/>
    <w:rsid w:val="000E11E7"/>
    <w:rsid w:val="000E12F3"/>
    <w:rsid w:val="000E1E10"/>
    <w:rsid w:val="000E3E63"/>
    <w:rsid w:val="000E6369"/>
    <w:rsid w:val="000F00C3"/>
    <w:rsid w:val="000F3E37"/>
    <w:rsid w:val="000F44BE"/>
    <w:rsid w:val="0010107C"/>
    <w:rsid w:val="00101BC1"/>
    <w:rsid w:val="00102CC8"/>
    <w:rsid w:val="00104E77"/>
    <w:rsid w:val="00106F21"/>
    <w:rsid w:val="001073DB"/>
    <w:rsid w:val="0010744A"/>
    <w:rsid w:val="00110C9B"/>
    <w:rsid w:val="00111FF5"/>
    <w:rsid w:val="00114E70"/>
    <w:rsid w:val="00117614"/>
    <w:rsid w:val="00117B2C"/>
    <w:rsid w:val="00117D57"/>
    <w:rsid w:val="00121C3E"/>
    <w:rsid w:val="001220E8"/>
    <w:rsid w:val="001238BC"/>
    <w:rsid w:val="00125CE4"/>
    <w:rsid w:val="00133A78"/>
    <w:rsid w:val="001357DC"/>
    <w:rsid w:val="0013657F"/>
    <w:rsid w:val="0013720C"/>
    <w:rsid w:val="0013768B"/>
    <w:rsid w:val="001427CD"/>
    <w:rsid w:val="001442F4"/>
    <w:rsid w:val="001478A8"/>
    <w:rsid w:val="0015055A"/>
    <w:rsid w:val="001539D0"/>
    <w:rsid w:val="001555FE"/>
    <w:rsid w:val="001569BA"/>
    <w:rsid w:val="00156B7E"/>
    <w:rsid w:val="00157598"/>
    <w:rsid w:val="00162077"/>
    <w:rsid w:val="00163D3D"/>
    <w:rsid w:val="00163DE5"/>
    <w:rsid w:val="00166716"/>
    <w:rsid w:val="00166BD1"/>
    <w:rsid w:val="00167905"/>
    <w:rsid w:val="00167CA8"/>
    <w:rsid w:val="00170726"/>
    <w:rsid w:val="00170FE0"/>
    <w:rsid w:val="001716DF"/>
    <w:rsid w:val="00171BCE"/>
    <w:rsid w:val="00171BF8"/>
    <w:rsid w:val="00172174"/>
    <w:rsid w:val="00173F03"/>
    <w:rsid w:val="00173FFB"/>
    <w:rsid w:val="00174974"/>
    <w:rsid w:val="00174AC2"/>
    <w:rsid w:val="00174E5D"/>
    <w:rsid w:val="00176510"/>
    <w:rsid w:val="00176840"/>
    <w:rsid w:val="00177AA9"/>
    <w:rsid w:val="00180FAD"/>
    <w:rsid w:val="001815EC"/>
    <w:rsid w:val="00181BC4"/>
    <w:rsid w:val="001839E3"/>
    <w:rsid w:val="00185C51"/>
    <w:rsid w:val="00186F8F"/>
    <w:rsid w:val="001900D2"/>
    <w:rsid w:val="00191B57"/>
    <w:rsid w:val="00193D90"/>
    <w:rsid w:val="001954BA"/>
    <w:rsid w:val="001959AE"/>
    <w:rsid w:val="00197E5C"/>
    <w:rsid w:val="001A1719"/>
    <w:rsid w:val="001A2428"/>
    <w:rsid w:val="001B0606"/>
    <w:rsid w:val="001B2DFB"/>
    <w:rsid w:val="001B2F99"/>
    <w:rsid w:val="001B3219"/>
    <w:rsid w:val="001B3986"/>
    <w:rsid w:val="001B7033"/>
    <w:rsid w:val="001B7961"/>
    <w:rsid w:val="001C3EA8"/>
    <w:rsid w:val="001C4725"/>
    <w:rsid w:val="001C52F4"/>
    <w:rsid w:val="001C6D49"/>
    <w:rsid w:val="001C72FF"/>
    <w:rsid w:val="001D66B0"/>
    <w:rsid w:val="001D7D5F"/>
    <w:rsid w:val="001E12FF"/>
    <w:rsid w:val="001E2B6D"/>
    <w:rsid w:val="001E4B7E"/>
    <w:rsid w:val="001E5E3B"/>
    <w:rsid w:val="001F2719"/>
    <w:rsid w:val="001F2CA7"/>
    <w:rsid w:val="001F315E"/>
    <w:rsid w:val="001F46FA"/>
    <w:rsid w:val="001F5DAD"/>
    <w:rsid w:val="00201408"/>
    <w:rsid w:val="002021B0"/>
    <w:rsid w:val="00204436"/>
    <w:rsid w:val="00204DC0"/>
    <w:rsid w:val="002053A7"/>
    <w:rsid w:val="002057FB"/>
    <w:rsid w:val="0020735B"/>
    <w:rsid w:val="00207ADF"/>
    <w:rsid w:val="00207CEA"/>
    <w:rsid w:val="002113BC"/>
    <w:rsid w:val="002127BE"/>
    <w:rsid w:val="00215D68"/>
    <w:rsid w:val="00216FB1"/>
    <w:rsid w:val="0022570D"/>
    <w:rsid w:val="00227478"/>
    <w:rsid w:val="00227BD1"/>
    <w:rsid w:val="002301BA"/>
    <w:rsid w:val="00230C24"/>
    <w:rsid w:val="002328A0"/>
    <w:rsid w:val="002341DE"/>
    <w:rsid w:val="002345F9"/>
    <w:rsid w:val="00234A4D"/>
    <w:rsid w:val="002351D1"/>
    <w:rsid w:val="002355E8"/>
    <w:rsid w:val="002364AA"/>
    <w:rsid w:val="002368DF"/>
    <w:rsid w:val="00240A43"/>
    <w:rsid w:val="00242422"/>
    <w:rsid w:val="0024274F"/>
    <w:rsid w:val="00244629"/>
    <w:rsid w:val="0024693F"/>
    <w:rsid w:val="00246FF0"/>
    <w:rsid w:val="00247232"/>
    <w:rsid w:val="00247F17"/>
    <w:rsid w:val="0025095A"/>
    <w:rsid w:val="00251DF1"/>
    <w:rsid w:val="00252B03"/>
    <w:rsid w:val="00256527"/>
    <w:rsid w:val="0025754F"/>
    <w:rsid w:val="002577C8"/>
    <w:rsid w:val="00257CF8"/>
    <w:rsid w:val="002636DC"/>
    <w:rsid w:val="00264E7D"/>
    <w:rsid w:val="00265B5B"/>
    <w:rsid w:val="00266501"/>
    <w:rsid w:val="00266EC6"/>
    <w:rsid w:val="00271056"/>
    <w:rsid w:val="00271AD3"/>
    <w:rsid w:val="00273D4D"/>
    <w:rsid w:val="00275B89"/>
    <w:rsid w:val="00280683"/>
    <w:rsid w:val="00280A42"/>
    <w:rsid w:val="002812AD"/>
    <w:rsid w:val="002819B4"/>
    <w:rsid w:val="00281D3E"/>
    <w:rsid w:val="00281DAE"/>
    <w:rsid w:val="0028200B"/>
    <w:rsid w:val="002842B4"/>
    <w:rsid w:val="0028560C"/>
    <w:rsid w:val="002875F6"/>
    <w:rsid w:val="00287A94"/>
    <w:rsid w:val="00290A45"/>
    <w:rsid w:val="00291DD5"/>
    <w:rsid w:val="002931F6"/>
    <w:rsid w:val="00294429"/>
    <w:rsid w:val="00294B2D"/>
    <w:rsid w:val="002950D4"/>
    <w:rsid w:val="00295777"/>
    <w:rsid w:val="002A06BA"/>
    <w:rsid w:val="002A0933"/>
    <w:rsid w:val="002A2B54"/>
    <w:rsid w:val="002A6423"/>
    <w:rsid w:val="002B0B37"/>
    <w:rsid w:val="002B29AD"/>
    <w:rsid w:val="002C0B49"/>
    <w:rsid w:val="002C1070"/>
    <w:rsid w:val="002C1EFF"/>
    <w:rsid w:val="002C39F0"/>
    <w:rsid w:val="002C4929"/>
    <w:rsid w:val="002C639A"/>
    <w:rsid w:val="002C6A8B"/>
    <w:rsid w:val="002D1F92"/>
    <w:rsid w:val="002D2C66"/>
    <w:rsid w:val="002D4EDE"/>
    <w:rsid w:val="002D5920"/>
    <w:rsid w:val="002D5985"/>
    <w:rsid w:val="002D5A5A"/>
    <w:rsid w:val="002D751E"/>
    <w:rsid w:val="002E0F81"/>
    <w:rsid w:val="002E10A4"/>
    <w:rsid w:val="002E39C8"/>
    <w:rsid w:val="002E3D3E"/>
    <w:rsid w:val="002E42D0"/>
    <w:rsid w:val="002E51A4"/>
    <w:rsid w:val="002F02EE"/>
    <w:rsid w:val="002F172A"/>
    <w:rsid w:val="002F37AD"/>
    <w:rsid w:val="002F385F"/>
    <w:rsid w:val="002F53CF"/>
    <w:rsid w:val="002F6EFE"/>
    <w:rsid w:val="002F7297"/>
    <w:rsid w:val="003013FD"/>
    <w:rsid w:val="00304B97"/>
    <w:rsid w:val="003060FA"/>
    <w:rsid w:val="00306338"/>
    <w:rsid w:val="003066DC"/>
    <w:rsid w:val="00312303"/>
    <w:rsid w:val="00313561"/>
    <w:rsid w:val="00313F44"/>
    <w:rsid w:val="0031586D"/>
    <w:rsid w:val="00316958"/>
    <w:rsid w:val="0031773F"/>
    <w:rsid w:val="00317CCE"/>
    <w:rsid w:val="00320F29"/>
    <w:rsid w:val="00321020"/>
    <w:rsid w:val="00322D34"/>
    <w:rsid w:val="00324B74"/>
    <w:rsid w:val="0032592B"/>
    <w:rsid w:val="00327565"/>
    <w:rsid w:val="003311E5"/>
    <w:rsid w:val="003312D9"/>
    <w:rsid w:val="00332EE8"/>
    <w:rsid w:val="003332DB"/>
    <w:rsid w:val="003334E5"/>
    <w:rsid w:val="00333C0D"/>
    <w:rsid w:val="00334A11"/>
    <w:rsid w:val="0033547B"/>
    <w:rsid w:val="00335C0E"/>
    <w:rsid w:val="003370C6"/>
    <w:rsid w:val="00342DFF"/>
    <w:rsid w:val="00343245"/>
    <w:rsid w:val="00343331"/>
    <w:rsid w:val="00345050"/>
    <w:rsid w:val="003470ED"/>
    <w:rsid w:val="00350193"/>
    <w:rsid w:val="003510CC"/>
    <w:rsid w:val="00351C86"/>
    <w:rsid w:val="003536BB"/>
    <w:rsid w:val="003544A0"/>
    <w:rsid w:val="00355946"/>
    <w:rsid w:val="00355E29"/>
    <w:rsid w:val="00355F33"/>
    <w:rsid w:val="00357652"/>
    <w:rsid w:val="003614F4"/>
    <w:rsid w:val="00362A01"/>
    <w:rsid w:val="00363711"/>
    <w:rsid w:val="0036428C"/>
    <w:rsid w:val="00366E19"/>
    <w:rsid w:val="00371217"/>
    <w:rsid w:val="00371618"/>
    <w:rsid w:val="003739A0"/>
    <w:rsid w:val="00375FCE"/>
    <w:rsid w:val="00376D10"/>
    <w:rsid w:val="003779BC"/>
    <w:rsid w:val="0038046D"/>
    <w:rsid w:val="00380B49"/>
    <w:rsid w:val="003848E0"/>
    <w:rsid w:val="00387329"/>
    <w:rsid w:val="00390061"/>
    <w:rsid w:val="0039064D"/>
    <w:rsid w:val="00391218"/>
    <w:rsid w:val="003913AD"/>
    <w:rsid w:val="00391454"/>
    <w:rsid w:val="00394A19"/>
    <w:rsid w:val="00395161"/>
    <w:rsid w:val="0039557A"/>
    <w:rsid w:val="003972EA"/>
    <w:rsid w:val="003975D4"/>
    <w:rsid w:val="00397F1C"/>
    <w:rsid w:val="003A067E"/>
    <w:rsid w:val="003A1F45"/>
    <w:rsid w:val="003A2137"/>
    <w:rsid w:val="003A2F2F"/>
    <w:rsid w:val="003A3DE8"/>
    <w:rsid w:val="003A451D"/>
    <w:rsid w:val="003A59B0"/>
    <w:rsid w:val="003A622B"/>
    <w:rsid w:val="003A6712"/>
    <w:rsid w:val="003A74D6"/>
    <w:rsid w:val="003B00DE"/>
    <w:rsid w:val="003B2D32"/>
    <w:rsid w:val="003B2E03"/>
    <w:rsid w:val="003B34C5"/>
    <w:rsid w:val="003B52CB"/>
    <w:rsid w:val="003B6444"/>
    <w:rsid w:val="003C2298"/>
    <w:rsid w:val="003C468A"/>
    <w:rsid w:val="003C4FD5"/>
    <w:rsid w:val="003C5669"/>
    <w:rsid w:val="003C7576"/>
    <w:rsid w:val="003C77B2"/>
    <w:rsid w:val="003C78C3"/>
    <w:rsid w:val="003D144D"/>
    <w:rsid w:val="003D262B"/>
    <w:rsid w:val="003D2A39"/>
    <w:rsid w:val="003D33A1"/>
    <w:rsid w:val="003D3C38"/>
    <w:rsid w:val="003D3C8B"/>
    <w:rsid w:val="003D4E92"/>
    <w:rsid w:val="003D5BD8"/>
    <w:rsid w:val="003D7334"/>
    <w:rsid w:val="003E35D4"/>
    <w:rsid w:val="003E3A0C"/>
    <w:rsid w:val="003E4F3D"/>
    <w:rsid w:val="003F35A3"/>
    <w:rsid w:val="003F7699"/>
    <w:rsid w:val="00404725"/>
    <w:rsid w:val="00406E5D"/>
    <w:rsid w:val="00411572"/>
    <w:rsid w:val="0041185E"/>
    <w:rsid w:val="004136A2"/>
    <w:rsid w:val="00413BA1"/>
    <w:rsid w:val="00414B03"/>
    <w:rsid w:val="00415346"/>
    <w:rsid w:val="00420544"/>
    <w:rsid w:val="00420964"/>
    <w:rsid w:val="00421F4B"/>
    <w:rsid w:val="00422917"/>
    <w:rsid w:val="004260F1"/>
    <w:rsid w:val="0042635F"/>
    <w:rsid w:val="004274BE"/>
    <w:rsid w:val="00432DE4"/>
    <w:rsid w:val="004351AA"/>
    <w:rsid w:val="00436822"/>
    <w:rsid w:val="00440C8D"/>
    <w:rsid w:val="004428B7"/>
    <w:rsid w:val="00444331"/>
    <w:rsid w:val="004446DF"/>
    <w:rsid w:val="00445EE5"/>
    <w:rsid w:val="0044701D"/>
    <w:rsid w:val="00447531"/>
    <w:rsid w:val="00450F66"/>
    <w:rsid w:val="004515AD"/>
    <w:rsid w:val="004520DC"/>
    <w:rsid w:val="004521D9"/>
    <w:rsid w:val="004523E5"/>
    <w:rsid w:val="00455915"/>
    <w:rsid w:val="00456641"/>
    <w:rsid w:val="00456E3A"/>
    <w:rsid w:val="00456E3E"/>
    <w:rsid w:val="004607BC"/>
    <w:rsid w:val="00463769"/>
    <w:rsid w:val="0046394B"/>
    <w:rsid w:val="00463B9B"/>
    <w:rsid w:val="00465672"/>
    <w:rsid w:val="00465D02"/>
    <w:rsid w:val="004668F0"/>
    <w:rsid w:val="004702B0"/>
    <w:rsid w:val="00470B53"/>
    <w:rsid w:val="004712F3"/>
    <w:rsid w:val="004717CF"/>
    <w:rsid w:val="0047225C"/>
    <w:rsid w:val="004723FB"/>
    <w:rsid w:val="004728B6"/>
    <w:rsid w:val="0047470D"/>
    <w:rsid w:val="00477859"/>
    <w:rsid w:val="00477A42"/>
    <w:rsid w:val="00480B6C"/>
    <w:rsid w:val="00482234"/>
    <w:rsid w:val="00482D57"/>
    <w:rsid w:val="00484364"/>
    <w:rsid w:val="00485232"/>
    <w:rsid w:val="004852EC"/>
    <w:rsid w:val="00491075"/>
    <w:rsid w:val="00491342"/>
    <w:rsid w:val="004929BF"/>
    <w:rsid w:val="00495E4A"/>
    <w:rsid w:val="00496785"/>
    <w:rsid w:val="0049682B"/>
    <w:rsid w:val="004A0F8F"/>
    <w:rsid w:val="004A2340"/>
    <w:rsid w:val="004A485B"/>
    <w:rsid w:val="004A5260"/>
    <w:rsid w:val="004A7550"/>
    <w:rsid w:val="004B14AF"/>
    <w:rsid w:val="004B4852"/>
    <w:rsid w:val="004B4A88"/>
    <w:rsid w:val="004B57A0"/>
    <w:rsid w:val="004B5C83"/>
    <w:rsid w:val="004B7C69"/>
    <w:rsid w:val="004C08A3"/>
    <w:rsid w:val="004C38F7"/>
    <w:rsid w:val="004C3D67"/>
    <w:rsid w:val="004C475D"/>
    <w:rsid w:val="004C64ED"/>
    <w:rsid w:val="004D4324"/>
    <w:rsid w:val="004D5F9B"/>
    <w:rsid w:val="004D61AB"/>
    <w:rsid w:val="004D7259"/>
    <w:rsid w:val="004D7B65"/>
    <w:rsid w:val="004E00E9"/>
    <w:rsid w:val="004E029F"/>
    <w:rsid w:val="004E04E0"/>
    <w:rsid w:val="004E380A"/>
    <w:rsid w:val="004E41B1"/>
    <w:rsid w:val="004E4460"/>
    <w:rsid w:val="004E480F"/>
    <w:rsid w:val="004E4E02"/>
    <w:rsid w:val="004F04B1"/>
    <w:rsid w:val="004F23EF"/>
    <w:rsid w:val="004F2CCB"/>
    <w:rsid w:val="004F3931"/>
    <w:rsid w:val="004F5933"/>
    <w:rsid w:val="004F5FBC"/>
    <w:rsid w:val="005002CA"/>
    <w:rsid w:val="00501745"/>
    <w:rsid w:val="005017C0"/>
    <w:rsid w:val="005019B4"/>
    <w:rsid w:val="00501BF2"/>
    <w:rsid w:val="00502BEF"/>
    <w:rsid w:val="005050AD"/>
    <w:rsid w:val="005068E6"/>
    <w:rsid w:val="00510287"/>
    <w:rsid w:val="00511359"/>
    <w:rsid w:val="00514D68"/>
    <w:rsid w:val="0051538A"/>
    <w:rsid w:val="005238D8"/>
    <w:rsid w:val="005239F8"/>
    <w:rsid w:val="005251BB"/>
    <w:rsid w:val="00527215"/>
    <w:rsid w:val="00530B6F"/>
    <w:rsid w:val="005327DB"/>
    <w:rsid w:val="00532EAE"/>
    <w:rsid w:val="0053452B"/>
    <w:rsid w:val="00535360"/>
    <w:rsid w:val="0053539A"/>
    <w:rsid w:val="00535CA8"/>
    <w:rsid w:val="005364AF"/>
    <w:rsid w:val="00537D9B"/>
    <w:rsid w:val="005402FE"/>
    <w:rsid w:val="00540F23"/>
    <w:rsid w:val="005430E9"/>
    <w:rsid w:val="00543400"/>
    <w:rsid w:val="0054417A"/>
    <w:rsid w:val="0054443B"/>
    <w:rsid w:val="00544CBB"/>
    <w:rsid w:val="00547F56"/>
    <w:rsid w:val="00547F5A"/>
    <w:rsid w:val="0055053F"/>
    <w:rsid w:val="005509A8"/>
    <w:rsid w:val="005544F1"/>
    <w:rsid w:val="00555343"/>
    <w:rsid w:val="005563D5"/>
    <w:rsid w:val="00556698"/>
    <w:rsid w:val="0055684A"/>
    <w:rsid w:val="005577D9"/>
    <w:rsid w:val="00561891"/>
    <w:rsid w:val="00566D22"/>
    <w:rsid w:val="00570B8E"/>
    <w:rsid w:val="00570BFD"/>
    <w:rsid w:val="00570EB2"/>
    <w:rsid w:val="00570F84"/>
    <w:rsid w:val="0057152B"/>
    <w:rsid w:val="00571F00"/>
    <w:rsid w:val="005733A6"/>
    <w:rsid w:val="00574453"/>
    <w:rsid w:val="005753B8"/>
    <w:rsid w:val="00576969"/>
    <w:rsid w:val="00577846"/>
    <w:rsid w:val="00577FC7"/>
    <w:rsid w:val="0058023E"/>
    <w:rsid w:val="00580D3B"/>
    <w:rsid w:val="005835EA"/>
    <w:rsid w:val="00584801"/>
    <w:rsid w:val="0058557F"/>
    <w:rsid w:val="00586365"/>
    <w:rsid w:val="005915E4"/>
    <w:rsid w:val="00592230"/>
    <w:rsid w:val="00592DD8"/>
    <w:rsid w:val="00592E4C"/>
    <w:rsid w:val="0059698E"/>
    <w:rsid w:val="005A1B4E"/>
    <w:rsid w:val="005A1E7C"/>
    <w:rsid w:val="005A23EF"/>
    <w:rsid w:val="005A2D8B"/>
    <w:rsid w:val="005A4BBD"/>
    <w:rsid w:val="005A5D7F"/>
    <w:rsid w:val="005A708C"/>
    <w:rsid w:val="005A7B6A"/>
    <w:rsid w:val="005B1B3A"/>
    <w:rsid w:val="005B1BA9"/>
    <w:rsid w:val="005B4378"/>
    <w:rsid w:val="005B7751"/>
    <w:rsid w:val="005C0398"/>
    <w:rsid w:val="005C069C"/>
    <w:rsid w:val="005C1C65"/>
    <w:rsid w:val="005C1F6F"/>
    <w:rsid w:val="005C38E7"/>
    <w:rsid w:val="005C5BFB"/>
    <w:rsid w:val="005C5D51"/>
    <w:rsid w:val="005C5E48"/>
    <w:rsid w:val="005D3C13"/>
    <w:rsid w:val="005D4ADC"/>
    <w:rsid w:val="005D52C4"/>
    <w:rsid w:val="005D662A"/>
    <w:rsid w:val="005E21D5"/>
    <w:rsid w:val="005E418D"/>
    <w:rsid w:val="005E548F"/>
    <w:rsid w:val="005E7526"/>
    <w:rsid w:val="005F0587"/>
    <w:rsid w:val="005F0920"/>
    <w:rsid w:val="005F2891"/>
    <w:rsid w:val="005F2AB1"/>
    <w:rsid w:val="005F3BCF"/>
    <w:rsid w:val="005F6EC0"/>
    <w:rsid w:val="00600E05"/>
    <w:rsid w:val="00602301"/>
    <w:rsid w:val="00602C9A"/>
    <w:rsid w:val="0060300D"/>
    <w:rsid w:val="00603FE9"/>
    <w:rsid w:val="00604A88"/>
    <w:rsid w:val="0060552B"/>
    <w:rsid w:val="00605D1B"/>
    <w:rsid w:val="00610CBE"/>
    <w:rsid w:val="00613D0F"/>
    <w:rsid w:val="006144C7"/>
    <w:rsid w:val="0061458E"/>
    <w:rsid w:val="0061610C"/>
    <w:rsid w:val="00616FB6"/>
    <w:rsid w:val="006170A9"/>
    <w:rsid w:val="00617240"/>
    <w:rsid w:val="00620038"/>
    <w:rsid w:val="00620FA5"/>
    <w:rsid w:val="00621504"/>
    <w:rsid w:val="00622ED8"/>
    <w:rsid w:val="0062723F"/>
    <w:rsid w:val="00635852"/>
    <w:rsid w:val="00635D7C"/>
    <w:rsid w:val="00635F5E"/>
    <w:rsid w:val="0063613C"/>
    <w:rsid w:val="00641996"/>
    <w:rsid w:val="00643C1C"/>
    <w:rsid w:val="00650AF0"/>
    <w:rsid w:val="00652C58"/>
    <w:rsid w:val="0065310D"/>
    <w:rsid w:val="006553F6"/>
    <w:rsid w:val="00656DCC"/>
    <w:rsid w:val="00657798"/>
    <w:rsid w:val="00661A6B"/>
    <w:rsid w:val="00662575"/>
    <w:rsid w:val="00662FE5"/>
    <w:rsid w:val="00663C65"/>
    <w:rsid w:val="00664C81"/>
    <w:rsid w:val="00664DE9"/>
    <w:rsid w:val="00667F50"/>
    <w:rsid w:val="00672AFE"/>
    <w:rsid w:val="006736A6"/>
    <w:rsid w:val="00673E83"/>
    <w:rsid w:val="0067757B"/>
    <w:rsid w:val="00677AA4"/>
    <w:rsid w:val="00680692"/>
    <w:rsid w:val="0068080E"/>
    <w:rsid w:val="00680AF1"/>
    <w:rsid w:val="00681DB0"/>
    <w:rsid w:val="00683C8A"/>
    <w:rsid w:val="00683D0A"/>
    <w:rsid w:val="00685966"/>
    <w:rsid w:val="00687C0D"/>
    <w:rsid w:val="006948F0"/>
    <w:rsid w:val="00695795"/>
    <w:rsid w:val="00697F2D"/>
    <w:rsid w:val="006A088D"/>
    <w:rsid w:val="006A0A50"/>
    <w:rsid w:val="006A3CBD"/>
    <w:rsid w:val="006A4B68"/>
    <w:rsid w:val="006A4BDF"/>
    <w:rsid w:val="006A4BEA"/>
    <w:rsid w:val="006A6C46"/>
    <w:rsid w:val="006B01E7"/>
    <w:rsid w:val="006B1D23"/>
    <w:rsid w:val="006B2328"/>
    <w:rsid w:val="006B3989"/>
    <w:rsid w:val="006B3D62"/>
    <w:rsid w:val="006B4161"/>
    <w:rsid w:val="006B479F"/>
    <w:rsid w:val="006B7D65"/>
    <w:rsid w:val="006C05DA"/>
    <w:rsid w:val="006C0D19"/>
    <w:rsid w:val="006C10E1"/>
    <w:rsid w:val="006C30D6"/>
    <w:rsid w:val="006D02EF"/>
    <w:rsid w:val="006D19F1"/>
    <w:rsid w:val="006D23D9"/>
    <w:rsid w:val="006D389B"/>
    <w:rsid w:val="006D3CD5"/>
    <w:rsid w:val="006D50C9"/>
    <w:rsid w:val="006D5FB1"/>
    <w:rsid w:val="006D6FC1"/>
    <w:rsid w:val="006D7F06"/>
    <w:rsid w:val="006E1610"/>
    <w:rsid w:val="006E1886"/>
    <w:rsid w:val="006E23AA"/>
    <w:rsid w:val="006E38CE"/>
    <w:rsid w:val="006E410F"/>
    <w:rsid w:val="006F04A3"/>
    <w:rsid w:val="006F112A"/>
    <w:rsid w:val="006F23F0"/>
    <w:rsid w:val="006F5FAA"/>
    <w:rsid w:val="006F6A00"/>
    <w:rsid w:val="006F6CD3"/>
    <w:rsid w:val="006F7307"/>
    <w:rsid w:val="0070054F"/>
    <w:rsid w:val="00701229"/>
    <w:rsid w:val="007042C5"/>
    <w:rsid w:val="00705139"/>
    <w:rsid w:val="00707378"/>
    <w:rsid w:val="0070752C"/>
    <w:rsid w:val="0071158A"/>
    <w:rsid w:val="00716EC6"/>
    <w:rsid w:val="00716FCF"/>
    <w:rsid w:val="0071701B"/>
    <w:rsid w:val="00717280"/>
    <w:rsid w:val="007179C5"/>
    <w:rsid w:val="00721441"/>
    <w:rsid w:val="00721A39"/>
    <w:rsid w:val="0072737A"/>
    <w:rsid w:val="00731307"/>
    <w:rsid w:val="00733800"/>
    <w:rsid w:val="00734173"/>
    <w:rsid w:val="007359B0"/>
    <w:rsid w:val="007368AD"/>
    <w:rsid w:val="00744B50"/>
    <w:rsid w:val="00744DCF"/>
    <w:rsid w:val="00745F91"/>
    <w:rsid w:val="00747318"/>
    <w:rsid w:val="0075030B"/>
    <w:rsid w:val="00750AC7"/>
    <w:rsid w:val="00751986"/>
    <w:rsid w:val="00752F54"/>
    <w:rsid w:val="00754826"/>
    <w:rsid w:val="00757FA2"/>
    <w:rsid w:val="00761332"/>
    <w:rsid w:val="00764BC3"/>
    <w:rsid w:val="00765BB4"/>
    <w:rsid w:val="00766278"/>
    <w:rsid w:val="0076636B"/>
    <w:rsid w:val="00766923"/>
    <w:rsid w:val="00766CA5"/>
    <w:rsid w:val="007727F0"/>
    <w:rsid w:val="00774843"/>
    <w:rsid w:val="007761D8"/>
    <w:rsid w:val="007765D7"/>
    <w:rsid w:val="00777B51"/>
    <w:rsid w:val="00780C27"/>
    <w:rsid w:val="00781202"/>
    <w:rsid w:val="00781EA5"/>
    <w:rsid w:val="007847B8"/>
    <w:rsid w:val="00785080"/>
    <w:rsid w:val="00785FD7"/>
    <w:rsid w:val="007866F9"/>
    <w:rsid w:val="00787342"/>
    <w:rsid w:val="007904AE"/>
    <w:rsid w:val="00790930"/>
    <w:rsid w:val="00790BD7"/>
    <w:rsid w:val="007912F5"/>
    <w:rsid w:val="00793DBB"/>
    <w:rsid w:val="00797806"/>
    <w:rsid w:val="007A1D32"/>
    <w:rsid w:val="007A23D3"/>
    <w:rsid w:val="007A3A73"/>
    <w:rsid w:val="007A4145"/>
    <w:rsid w:val="007A521B"/>
    <w:rsid w:val="007A533B"/>
    <w:rsid w:val="007A7E67"/>
    <w:rsid w:val="007B04E9"/>
    <w:rsid w:val="007B07E2"/>
    <w:rsid w:val="007B1784"/>
    <w:rsid w:val="007B1D64"/>
    <w:rsid w:val="007B50E6"/>
    <w:rsid w:val="007B5BB4"/>
    <w:rsid w:val="007C7133"/>
    <w:rsid w:val="007D12E2"/>
    <w:rsid w:val="007D25E5"/>
    <w:rsid w:val="007D6B39"/>
    <w:rsid w:val="007D72C3"/>
    <w:rsid w:val="007D7BC4"/>
    <w:rsid w:val="007E020B"/>
    <w:rsid w:val="007E1BF8"/>
    <w:rsid w:val="007E1EF4"/>
    <w:rsid w:val="007E6687"/>
    <w:rsid w:val="007E7631"/>
    <w:rsid w:val="007E79BB"/>
    <w:rsid w:val="007F1FEE"/>
    <w:rsid w:val="007F676D"/>
    <w:rsid w:val="007F73A2"/>
    <w:rsid w:val="007F7754"/>
    <w:rsid w:val="00800638"/>
    <w:rsid w:val="00800E6F"/>
    <w:rsid w:val="00802B67"/>
    <w:rsid w:val="00803316"/>
    <w:rsid w:val="00805483"/>
    <w:rsid w:val="00805A8B"/>
    <w:rsid w:val="00807714"/>
    <w:rsid w:val="0081009D"/>
    <w:rsid w:val="008115B4"/>
    <w:rsid w:val="008117BE"/>
    <w:rsid w:val="00813E01"/>
    <w:rsid w:val="008158AE"/>
    <w:rsid w:val="00816A88"/>
    <w:rsid w:val="00817D03"/>
    <w:rsid w:val="00821692"/>
    <w:rsid w:val="0082246B"/>
    <w:rsid w:val="008236D3"/>
    <w:rsid w:val="0082459A"/>
    <w:rsid w:val="0082575A"/>
    <w:rsid w:val="00825BCE"/>
    <w:rsid w:val="00827210"/>
    <w:rsid w:val="00827344"/>
    <w:rsid w:val="00827F40"/>
    <w:rsid w:val="0083288D"/>
    <w:rsid w:val="00833802"/>
    <w:rsid w:val="00836FDB"/>
    <w:rsid w:val="00837ADD"/>
    <w:rsid w:val="00842ECF"/>
    <w:rsid w:val="00843B54"/>
    <w:rsid w:val="00845A18"/>
    <w:rsid w:val="0084790D"/>
    <w:rsid w:val="00847D2A"/>
    <w:rsid w:val="00851C6D"/>
    <w:rsid w:val="00852CAF"/>
    <w:rsid w:val="00854678"/>
    <w:rsid w:val="00856F20"/>
    <w:rsid w:val="00857532"/>
    <w:rsid w:val="00863D73"/>
    <w:rsid w:val="00867F45"/>
    <w:rsid w:val="00870125"/>
    <w:rsid w:val="008705DD"/>
    <w:rsid w:val="0087241D"/>
    <w:rsid w:val="00872489"/>
    <w:rsid w:val="00872755"/>
    <w:rsid w:val="008739D7"/>
    <w:rsid w:val="008745A0"/>
    <w:rsid w:val="00874B43"/>
    <w:rsid w:val="00876549"/>
    <w:rsid w:val="00876FC5"/>
    <w:rsid w:val="0088434A"/>
    <w:rsid w:val="008854C5"/>
    <w:rsid w:val="008878B7"/>
    <w:rsid w:val="00887A74"/>
    <w:rsid w:val="00887F60"/>
    <w:rsid w:val="0089141E"/>
    <w:rsid w:val="008925DA"/>
    <w:rsid w:val="00892FA1"/>
    <w:rsid w:val="008939C4"/>
    <w:rsid w:val="0089564F"/>
    <w:rsid w:val="00895E8A"/>
    <w:rsid w:val="008962A7"/>
    <w:rsid w:val="0089760D"/>
    <w:rsid w:val="008A0522"/>
    <w:rsid w:val="008A0956"/>
    <w:rsid w:val="008A0A5D"/>
    <w:rsid w:val="008A256D"/>
    <w:rsid w:val="008A2F71"/>
    <w:rsid w:val="008A36BC"/>
    <w:rsid w:val="008A44D1"/>
    <w:rsid w:val="008A551A"/>
    <w:rsid w:val="008A5B4F"/>
    <w:rsid w:val="008B0403"/>
    <w:rsid w:val="008B0F8A"/>
    <w:rsid w:val="008B1AC2"/>
    <w:rsid w:val="008B4445"/>
    <w:rsid w:val="008B47CA"/>
    <w:rsid w:val="008B4AC0"/>
    <w:rsid w:val="008B6559"/>
    <w:rsid w:val="008B6AE8"/>
    <w:rsid w:val="008C013D"/>
    <w:rsid w:val="008C0490"/>
    <w:rsid w:val="008C099D"/>
    <w:rsid w:val="008C5816"/>
    <w:rsid w:val="008C5990"/>
    <w:rsid w:val="008C605B"/>
    <w:rsid w:val="008C611A"/>
    <w:rsid w:val="008C7D58"/>
    <w:rsid w:val="008D04B9"/>
    <w:rsid w:val="008D05B0"/>
    <w:rsid w:val="008D0C61"/>
    <w:rsid w:val="008D119D"/>
    <w:rsid w:val="008D29B2"/>
    <w:rsid w:val="008D608B"/>
    <w:rsid w:val="008D6147"/>
    <w:rsid w:val="008D6692"/>
    <w:rsid w:val="008D67A4"/>
    <w:rsid w:val="008D680B"/>
    <w:rsid w:val="008D6955"/>
    <w:rsid w:val="008D7CA9"/>
    <w:rsid w:val="008E126A"/>
    <w:rsid w:val="008E1DA4"/>
    <w:rsid w:val="008E2429"/>
    <w:rsid w:val="008E3C3A"/>
    <w:rsid w:val="008E3FB0"/>
    <w:rsid w:val="008E5A09"/>
    <w:rsid w:val="008E64D0"/>
    <w:rsid w:val="008F47A9"/>
    <w:rsid w:val="008F6E94"/>
    <w:rsid w:val="008F71D7"/>
    <w:rsid w:val="008F7C43"/>
    <w:rsid w:val="00900023"/>
    <w:rsid w:val="00900AF2"/>
    <w:rsid w:val="00902052"/>
    <w:rsid w:val="00902B16"/>
    <w:rsid w:val="00904847"/>
    <w:rsid w:val="00904D2C"/>
    <w:rsid w:val="00904DC8"/>
    <w:rsid w:val="0091073D"/>
    <w:rsid w:val="009109B4"/>
    <w:rsid w:val="00911A90"/>
    <w:rsid w:val="00911BC9"/>
    <w:rsid w:val="00912B41"/>
    <w:rsid w:val="00912F60"/>
    <w:rsid w:val="00912F88"/>
    <w:rsid w:val="00914E80"/>
    <w:rsid w:val="00915813"/>
    <w:rsid w:val="00915DB5"/>
    <w:rsid w:val="00916DE8"/>
    <w:rsid w:val="00917513"/>
    <w:rsid w:val="009177D4"/>
    <w:rsid w:val="00921439"/>
    <w:rsid w:val="00922679"/>
    <w:rsid w:val="00922CCD"/>
    <w:rsid w:val="00922CEC"/>
    <w:rsid w:val="00923317"/>
    <w:rsid w:val="0092349B"/>
    <w:rsid w:val="00924715"/>
    <w:rsid w:val="00927EC6"/>
    <w:rsid w:val="009300E1"/>
    <w:rsid w:val="00933C93"/>
    <w:rsid w:val="00935810"/>
    <w:rsid w:val="0093634C"/>
    <w:rsid w:val="0093664F"/>
    <w:rsid w:val="00936738"/>
    <w:rsid w:val="00936A7A"/>
    <w:rsid w:val="00940C6E"/>
    <w:rsid w:val="00940E67"/>
    <w:rsid w:val="00941A07"/>
    <w:rsid w:val="00946292"/>
    <w:rsid w:val="00946375"/>
    <w:rsid w:val="0094660F"/>
    <w:rsid w:val="00946B6C"/>
    <w:rsid w:val="00946BD2"/>
    <w:rsid w:val="00947D70"/>
    <w:rsid w:val="00951B93"/>
    <w:rsid w:val="00952CE5"/>
    <w:rsid w:val="00955846"/>
    <w:rsid w:val="0095599E"/>
    <w:rsid w:val="00955AD3"/>
    <w:rsid w:val="00955F2E"/>
    <w:rsid w:val="009577BB"/>
    <w:rsid w:val="00960651"/>
    <w:rsid w:val="009619F1"/>
    <w:rsid w:val="00963F6B"/>
    <w:rsid w:val="00966105"/>
    <w:rsid w:val="00966368"/>
    <w:rsid w:val="00970AAA"/>
    <w:rsid w:val="009733F5"/>
    <w:rsid w:val="009739FC"/>
    <w:rsid w:val="00974A5D"/>
    <w:rsid w:val="00974FF2"/>
    <w:rsid w:val="009752EC"/>
    <w:rsid w:val="00975324"/>
    <w:rsid w:val="009759D9"/>
    <w:rsid w:val="00976EA1"/>
    <w:rsid w:val="00977B27"/>
    <w:rsid w:val="00977E34"/>
    <w:rsid w:val="00977EE1"/>
    <w:rsid w:val="0098156E"/>
    <w:rsid w:val="00981890"/>
    <w:rsid w:val="00981FA6"/>
    <w:rsid w:val="00984C51"/>
    <w:rsid w:val="00985EDC"/>
    <w:rsid w:val="00987542"/>
    <w:rsid w:val="00991580"/>
    <w:rsid w:val="009938F2"/>
    <w:rsid w:val="00993DB3"/>
    <w:rsid w:val="009940C2"/>
    <w:rsid w:val="00994931"/>
    <w:rsid w:val="00996978"/>
    <w:rsid w:val="00997976"/>
    <w:rsid w:val="00997EFB"/>
    <w:rsid w:val="009A00FA"/>
    <w:rsid w:val="009A0361"/>
    <w:rsid w:val="009A1F32"/>
    <w:rsid w:val="009A2D02"/>
    <w:rsid w:val="009A5E77"/>
    <w:rsid w:val="009A5F95"/>
    <w:rsid w:val="009B03A6"/>
    <w:rsid w:val="009B3F27"/>
    <w:rsid w:val="009B58AD"/>
    <w:rsid w:val="009C0433"/>
    <w:rsid w:val="009C16D8"/>
    <w:rsid w:val="009C5ED9"/>
    <w:rsid w:val="009CE412"/>
    <w:rsid w:val="009D1D66"/>
    <w:rsid w:val="009D2383"/>
    <w:rsid w:val="009D2CB0"/>
    <w:rsid w:val="009D4D1A"/>
    <w:rsid w:val="009D78AD"/>
    <w:rsid w:val="009D7C4A"/>
    <w:rsid w:val="009E3495"/>
    <w:rsid w:val="009E5313"/>
    <w:rsid w:val="009E5E6B"/>
    <w:rsid w:val="009F409B"/>
    <w:rsid w:val="009F59CE"/>
    <w:rsid w:val="009F6F5A"/>
    <w:rsid w:val="00A01768"/>
    <w:rsid w:val="00A018BE"/>
    <w:rsid w:val="00A04F8A"/>
    <w:rsid w:val="00A06550"/>
    <w:rsid w:val="00A07569"/>
    <w:rsid w:val="00A07AE8"/>
    <w:rsid w:val="00A111FA"/>
    <w:rsid w:val="00A11983"/>
    <w:rsid w:val="00A12585"/>
    <w:rsid w:val="00A1259D"/>
    <w:rsid w:val="00A13E06"/>
    <w:rsid w:val="00A14E27"/>
    <w:rsid w:val="00A15D2C"/>
    <w:rsid w:val="00A169F0"/>
    <w:rsid w:val="00A20682"/>
    <w:rsid w:val="00A21F22"/>
    <w:rsid w:val="00A26525"/>
    <w:rsid w:val="00A268CC"/>
    <w:rsid w:val="00A2772B"/>
    <w:rsid w:val="00A27CD7"/>
    <w:rsid w:val="00A300D6"/>
    <w:rsid w:val="00A32532"/>
    <w:rsid w:val="00A33C7B"/>
    <w:rsid w:val="00A34309"/>
    <w:rsid w:val="00A356B4"/>
    <w:rsid w:val="00A3752C"/>
    <w:rsid w:val="00A37663"/>
    <w:rsid w:val="00A379CA"/>
    <w:rsid w:val="00A44C31"/>
    <w:rsid w:val="00A46E92"/>
    <w:rsid w:val="00A471DC"/>
    <w:rsid w:val="00A53FE3"/>
    <w:rsid w:val="00A540D9"/>
    <w:rsid w:val="00A60410"/>
    <w:rsid w:val="00A62947"/>
    <w:rsid w:val="00A632F0"/>
    <w:rsid w:val="00A639FB"/>
    <w:rsid w:val="00A641DA"/>
    <w:rsid w:val="00A645E2"/>
    <w:rsid w:val="00A66E57"/>
    <w:rsid w:val="00A7083C"/>
    <w:rsid w:val="00A71D43"/>
    <w:rsid w:val="00A72C6F"/>
    <w:rsid w:val="00A72D00"/>
    <w:rsid w:val="00A73975"/>
    <w:rsid w:val="00A76C37"/>
    <w:rsid w:val="00A81346"/>
    <w:rsid w:val="00A83519"/>
    <w:rsid w:val="00A83C65"/>
    <w:rsid w:val="00A83E61"/>
    <w:rsid w:val="00A86DAE"/>
    <w:rsid w:val="00A86E00"/>
    <w:rsid w:val="00A90A0E"/>
    <w:rsid w:val="00A926B1"/>
    <w:rsid w:val="00A926E9"/>
    <w:rsid w:val="00A9464D"/>
    <w:rsid w:val="00A94966"/>
    <w:rsid w:val="00A953F7"/>
    <w:rsid w:val="00AA07E0"/>
    <w:rsid w:val="00AA0FFF"/>
    <w:rsid w:val="00AA2036"/>
    <w:rsid w:val="00AA215C"/>
    <w:rsid w:val="00AA442E"/>
    <w:rsid w:val="00AA5BF1"/>
    <w:rsid w:val="00AA6D39"/>
    <w:rsid w:val="00AA73D8"/>
    <w:rsid w:val="00AB1DAE"/>
    <w:rsid w:val="00AB2C67"/>
    <w:rsid w:val="00AB3311"/>
    <w:rsid w:val="00AB33C7"/>
    <w:rsid w:val="00AB5A70"/>
    <w:rsid w:val="00AC3088"/>
    <w:rsid w:val="00AC429F"/>
    <w:rsid w:val="00AC7220"/>
    <w:rsid w:val="00AD0626"/>
    <w:rsid w:val="00AD364A"/>
    <w:rsid w:val="00AD381E"/>
    <w:rsid w:val="00AD3CCB"/>
    <w:rsid w:val="00AD424F"/>
    <w:rsid w:val="00AD4F8E"/>
    <w:rsid w:val="00AD57F4"/>
    <w:rsid w:val="00AE246B"/>
    <w:rsid w:val="00AF2214"/>
    <w:rsid w:val="00AF5157"/>
    <w:rsid w:val="00AF67E4"/>
    <w:rsid w:val="00AF6DC9"/>
    <w:rsid w:val="00AF718A"/>
    <w:rsid w:val="00B008CA"/>
    <w:rsid w:val="00B01BE5"/>
    <w:rsid w:val="00B027DE"/>
    <w:rsid w:val="00B02C5A"/>
    <w:rsid w:val="00B02DD3"/>
    <w:rsid w:val="00B03EE0"/>
    <w:rsid w:val="00B057C8"/>
    <w:rsid w:val="00B05F4E"/>
    <w:rsid w:val="00B065D1"/>
    <w:rsid w:val="00B06FA6"/>
    <w:rsid w:val="00B1100C"/>
    <w:rsid w:val="00B11A71"/>
    <w:rsid w:val="00B11B04"/>
    <w:rsid w:val="00B138E9"/>
    <w:rsid w:val="00B156D4"/>
    <w:rsid w:val="00B21092"/>
    <w:rsid w:val="00B2120B"/>
    <w:rsid w:val="00B21677"/>
    <w:rsid w:val="00B23D06"/>
    <w:rsid w:val="00B25429"/>
    <w:rsid w:val="00B27813"/>
    <w:rsid w:val="00B27C2C"/>
    <w:rsid w:val="00B328C9"/>
    <w:rsid w:val="00B330B5"/>
    <w:rsid w:val="00B336B4"/>
    <w:rsid w:val="00B33BBE"/>
    <w:rsid w:val="00B3444A"/>
    <w:rsid w:val="00B348CC"/>
    <w:rsid w:val="00B367D9"/>
    <w:rsid w:val="00B37DA8"/>
    <w:rsid w:val="00B40D77"/>
    <w:rsid w:val="00B43401"/>
    <w:rsid w:val="00B434E9"/>
    <w:rsid w:val="00B43C6A"/>
    <w:rsid w:val="00B4498F"/>
    <w:rsid w:val="00B471FE"/>
    <w:rsid w:val="00B50C64"/>
    <w:rsid w:val="00B52AEE"/>
    <w:rsid w:val="00B538B5"/>
    <w:rsid w:val="00B53ED8"/>
    <w:rsid w:val="00B54D88"/>
    <w:rsid w:val="00B61D06"/>
    <w:rsid w:val="00B625B4"/>
    <w:rsid w:val="00B626E7"/>
    <w:rsid w:val="00B661E5"/>
    <w:rsid w:val="00B671B6"/>
    <w:rsid w:val="00B67AA4"/>
    <w:rsid w:val="00B7006C"/>
    <w:rsid w:val="00B71E75"/>
    <w:rsid w:val="00B729BC"/>
    <w:rsid w:val="00B74510"/>
    <w:rsid w:val="00B7633A"/>
    <w:rsid w:val="00B7639E"/>
    <w:rsid w:val="00B76D01"/>
    <w:rsid w:val="00B772AA"/>
    <w:rsid w:val="00B80F0E"/>
    <w:rsid w:val="00B81657"/>
    <w:rsid w:val="00B8313B"/>
    <w:rsid w:val="00B85547"/>
    <w:rsid w:val="00B85A09"/>
    <w:rsid w:val="00B9702B"/>
    <w:rsid w:val="00B975B1"/>
    <w:rsid w:val="00B97C2E"/>
    <w:rsid w:val="00B97E02"/>
    <w:rsid w:val="00BA1BE4"/>
    <w:rsid w:val="00BA1C39"/>
    <w:rsid w:val="00BA71FA"/>
    <w:rsid w:val="00BB082B"/>
    <w:rsid w:val="00BB37FB"/>
    <w:rsid w:val="00BB3DF5"/>
    <w:rsid w:val="00BB46BA"/>
    <w:rsid w:val="00BB6895"/>
    <w:rsid w:val="00BB77DC"/>
    <w:rsid w:val="00BC16C3"/>
    <w:rsid w:val="00BC2245"/>
    <w:rsid w:val="00BC4971"/>
    <w:rsid w:val="00BC7612"/>
    <w:rsid w:val="00BC778E"/>
    <w:rsid w:val="00BD555A"/>
    <w:rsid w:val="00BD7AEB"/>
    <w:rsid w:val="00BE0007"/>
    <w:rsid w:val="00BE2049"/>
    <w:rsid w:val="00BE3B20"/>
    <w:rsid w:val="00BE5A13"/>
    <w:rsid w:val="00BE6C13"/>
    <w:rsid w:val="00BE78CE"/>
    <w:rsid w:val="00BF0ABF"/>
    <w:rsid w:val="00BF1EA6"/>
    <w:rsid w:val="00BF22BE"/>
    <w:rsid w:val="00BF2D72"/>
    <w:rsid w:val="00BF5C72"/>
    <w:rsid w:val="00BF6EB6"/>
    <w:rsid w:val="00C004F0"/>
    <w:rsid w:val="00C00A3A"/>
    <w:rsid w:val="00C037C9"/>
    <w:rsid w:val="00C100ED"/>
    <w:rsid w:val="00C1125C"/>
    <w:rsid w:val="00C13150"/>
    <w:rsid w:val="00C1521F"/>
    <w:rsid w:val="00C1606E"/>
    <w:rsid w:val="00C1744F"/>
    <w:rsid w:val="00C17F82"/>
    <w:rsid w:val="00C22BEB"/>
    <w:rsid w:val="00C25EB4"/>
    <w:rsid w:val="00C30069"/>
    <w:rsid w:val="00C30879"/>
    <w:rsid w:val="00C30E7D"/>
    <w:rsid w:val="00C31132"/>
    <w:rsid w:val="00C321F2"/>
    <w:rsid w:val="00C335E6"/>
    <w:rsid w:val="00C36587"/>
    <w:rsid w:val="00C41ED5"/>
    <w:rsid w:val="00C42E36"/>
    <w:rsid w:val="00C442B9"/>
    <w:rsid w:val="00C4491F"/>
    <w:rsid w:val="00C455C5"/>
    <w:rsid w:val="00C45CFC"/>
    <w:rsid w:val="00C463C5"/>
    <w:rsid w:val="00C46807"/>
    <w:rsid w:val="00C4722C"/>
    <w:rsid w:val="00C47F8E"/>
    <w:rsid w:val="00C50A77"/>
    <w:rsid w:val="00C513C5"/>
    <w:rsid w:val="00C542D2"/>
    <w:rsid w:val="00C5560C"/>
    <w:rsid w:val="00C56BC0"/>
    <w:rsid w:val="00C57C95"/>
    <w:rsid w:val="00C62164"/>
    <w:rsid w:val="00C63490"/>
    <w:rsid w:val="00C63954"/>
    <w:rsid w:val="00C63BDE"/>
    <w:rsid w:val="00C63F34"/>
    <w:rsid w:val="00C64442"/>
    <w:rsid w:val="00C67143"/>
    <w:rsid w:val="00C73642"/>
    <w:rsid w:val="00C73C71"/>
    <w:rsid w:val="00C73EF0"/>
    <w:rsid w:val="00C766D2"/>
    <w:rsid w:val="00C76955"/>
    <w:rsid w:val="00C8277D"/>
    <w:rsid w:val="00C83E0C"/>
    <w:rsid w:val="00C84BE0"/>
    <w:rsid w:val="00C8712E"/>
    <w:rsid w:val="00C90BD4"/>
    <w:rsid w:val="00C90D79"/>
    <w:rsid w:val="00C9265F"/>
    <w:rsid w:val="00C93459"/>
    <w:rsid w:val="00CA35FF"/>
    <w:rsid w:val="00CA4467"/>
    <w:rsid w:val="00CA48DE"/>
    <w:rsid w:val="00CA4BAD"/>
    <w:rsid w:val="00CA64B3"/>
    <w:rsid w:val="00CA661C"/>
    <w:rsid w:val="00CA6FA1"/>
    <w:rsid w:val="00CA6FCE"/>
    <w:rsid w:val="00CA731F"/>
    <w:rsid w:val="00CA75E4"/>
    <w:rsid w:val="00CB1B95"/>
    <w:rsid w:val="00CB1D75"/>
    <w:rsid w:val="00CB27F0"/>
    <w:rsid w:val="00CB45FD"/>
    <w:rsid w:val="00CB60E2"/>
    <w:rsid w:val="00CC0A5B"/>
    <w:rsid w:val="00CC1CEE"/>
    <w:rsid w:val="00CC25FB"/>
    <w:rsid w:val="00CC3EDD"/>
    <w:rsid w:val="00CC46B9"/>
    <w:rsid w:val="00CC53DB"/>
    <w:rsid w:val="00CC680E"/>
    <w:rsid w:val="00CD031E"/>
    <w:rsid w:val="00CD2AC0"/>
    <w:rsid w:val="00CD2B52"/>
    <w:rsid w:val="00CD3F12"/>
    <w:rsid w:val="00CD4C5E"/>
    <w:rsid w:val="00CD7071"/>
    <w:rsid w:val="00CE35E2"/>
    <w:rsid w:val="00CE48D9"/>
    <w:rsid w:val="00CE4AFD"/>
    <w:rsid w:val="00CE6BCE"/>
    <w:rsid w:val="00CF0911"/>
    <w:rsid w:val="00CF1E2D"/>
    <w:rsid w:val="00CF48CF"/>
    <w:rsid w:val="00CF5856"/>
    <w:rsid w:val="00CF5C32"/>
    <w:rsid w:val="00CF7EFF"/>
    <w:rsid w:val="00D0023C"/>
    <w:rsid w:val="00D008DC"/>
    <w:rsid w:val="00D01677"/>
    <w:rsid w:val="00D01985"/>
    <w:rsid w:val="00D03A36"/>
    <w:rsid w:val="00D03B31"/>
    <w:rsid w:val="00D05989"/>
    <w:rsid w:val="00D076A8"/>
    <w:rsid w:val="00D10EDC"/>
    <w:rsid w:val="00D111CA"/>
    <w:rsid w:val="00D11687"/>
    <w:rsid w:val="00D12E50"/>
    <w:rsid w:val="00D14264"/>
    <w:rsid w:val="00D1628E"/>
    <w:rsid w:val="00D17684"/>
    <w:rsid w:val="00D17930"/>
    <w:rsid w:val="00D23031"/>
    <w:rsid w:val="00D23D65"/>
    <w:rsid w:val="00D248CB"/>
    <w:rsid w:val="00D2494F"/>
    <w:rsid w:val="00D24C89"/>
    <w:rsid w:val="00D25C7F"/>
    <w:rsid w:val="00D262A8"/>
    <w:rsid w:val="00D279A8"/>
    <w:rsid w:val="00D30534"/>
    <w:rsid w:val="00D30904"/>
    <w:rsid w:val="00D30BF0"/>
    <w:rsid w:val="00D33488"/>
    <w:rsid w:val="00D35503"/>
    <w:rsid w:val="00D370C5"/>
    <w:rsid w:val="00D37B6F"/>
    <w:rsid w:val="00D37FBF"/>
    <w:rsid w:val="00D4005A"/>
    <w:rsid w:val="00D40761"/>
    <w:rsid w:val="00D411A7"/>
    <w:rsid w:val="00D42A45"/>
    <w:rsid w:val="00D43F96"/>
    <w:rsid w:val="00D447BE"/>
    <w:rsid w:val="00D4545A"/>
    <w:rsid w:val="00D4554A"/>
    <w:rsid w:val="00D472F1"/>
    <w:rsid w:val="00D4771B"/>
    <w:rsid w:val="00D50D90"/>
    <w:rsid w:val="00D54301"/>
    <w:rsid w:val="00D55CCE"/>
    <w:rsid w:val="00D5778B"/>
    <w:rsid w:val="00D57908"/>
    <w:rsid w:val="00D602BB"/>
    <w:rsid w:val="00D602C6"/>
    <w:rsid w:val="00D6047A"/>
    <w:rsid w:val="00D60C88"/>
    <w:rsid w:val="00D61454"/>
    <w:rsid w:val="00D62CF8"/>
    <w:rsid w:val="00D640DE"/>
    <w:rsid w:val="00D671B8"/>
    <w:rsid w:val="00D71717"/>
    <w:rsid w:val="00D73999"/>
    <w:rsid w:val="00D747D1"/>
    <w:rsid w:val="00D7624A"/>
    <w:rsid w:val="00D765EB"/>
    <w:rsid w:val="00D765F4"/>
    <w:rsid w:val="00D77ADF"/>
    <w:rsid w:val="00D8166A"/>
    <w:rsid w:val="00D8227C"/>
    <w:rsid w:val="00D838F1"/>
    <w:rsid w:val="00D83902"/>
    <w:rsid w:val="00D843A8"/>
    <w:rsid w:val="00D853E9"/>
    <w:rsid w:val="00D858AD"/>
    <w:rsid w:val="00D8632D"/>
    <w:rsid w:val="00D86508"/>
    <w:rsid w:val="00D86C70"/>
    <w:rsid w:val="00D9233D"/>
    <w:rsid w:val="00D9608B"/>
    <w:rsid w:val="00D96CB1"/>
    <w:rsid w:val="00D97711"/>
    <w:rsid w:val="00DA0784"/>
    <w:rsid w:val="00DA4AE6"/>
    <w:rsid w:val="00DA506A"/>
    <w:rsid w:val="00DA51D5"/>
    <w:rsid w:val="00DA5ABA"/>
    <w:rsid w:val="00DB1C15"/>
    <w:rsid w:val="00DB305E"/>
    <w:rsid w:val="00DB49DB"/>
    <w:rsid w:val="00DB4C47"/>
    <w:rsid w:val="00DB6F80"/>
    <w:rsid w:val="00DC1AB4"/>
    <w:rsid w:val="00DC2E27"/>
    <w:rsid w:val="00DC3F5D"/>
    <w:rsid w:val="00DD138A"/>
    <w:rsid w:val="00DD3B73"/>
    <w:rsid w:val="00DD421B"/>
    <w:rsid w:val="00DD48BA"/>
    <w:rsid w:val="00DD6F83"/>
    <w:rsid w:val="00DE0039"/>
    <w:rsid w:val="00DE16FC"/>
    <w:rsid w:val="00DE2CBE"/>
    <w:rsid w:val="00DE3B8E"/>
    <w:rsid w:val="00DE3EF9"/>
    <w:rsid w:val="00DE65F6"/>
    <w:rsid w:val="00DE68FD"/>
    <w:rsid w:val="00DE72DE"/>
    <w:rsid w:val="00DF1017"/>
    <w:rsid w:val="00DF10D0"/>
    <w:rsid w:val="00DF1FA1"/>
    <w:rsid w:val="00DF49B4"/>
    <w:rsid w:val="00DF5526"/>
    <w:rsid w:val="00DF6F42"/>
    <w:rsid w:val="00DF7175"/>
    <w:rsid w:val="00DF72E3"/>
    <w:rsid w:val="00E01064"/>
    <w:rsid w:val="00E038B6"/>
    <w:rsid w:val="00E05781"/>
    <w:rsid w:val="00E058A9"/>
    <w:rsid w:val="00E1034F"/>
    <w:rsid w:val="00E107E3"/>
    <w:rsid w:val="00E10956"/>
    <w:rsid w:val="00E11092"/>
    <w:rsid w:val="00E110EF"/>
    <w:rsid w:val="00E11C9C"/>
    <w:rsid w:val="00E12A7E"/>
    <w:rsid w:val="00E13049"/>
    <w:rsid w:val="00E1689F"/>
    <w:rsid w:val="00E16FFB"/>
    <w:rsid w:val="00E1771B"/>
    <w:rsid w:val="00E20AE1"/>
    <w:rsid w:val="00E24420"/>
    <w:rsid w:val="00E25E56"/>
    <w:rsid w:val="00E26A48"/>
    <w:rsid w:val="00E30751"/>
    <w:rsid w:val="00E322C0"/>
    <w:rsid w:val="00E332D3"/>
    <w:rsid w:val="00E34508"/>
    <w:rsid w:val="00E359A1"/>
    <w:rsid w:val="00E3762F"/>
    <w:rsid w:val="00E403E2"/>
    <w:rsid w:val="00E40EE8"/>
    <w:rsid w:val="00E41217"/>
    <w:rsid w:val="00E4355F"/>
    <w:rsid w:val="00E46393"/>
    <w:rsid w:val="00E470D4"/>
    <w:rsid w:val="00E500EF"/>
    <w:rsid w:val="00E5113A"/>
    <w:rsid w:val="00E546BF"/>
    <w:rsid w:val="00E60C11"/>
    <w:rsid w:val="00E616D2"/>
    <w:rsid w:val="00E65E65"/>
    <w:rsid w:val="00E66E75"/>
    <w:rsid w:val="00E7057C"/>
    <w:rsid w:val="00E730A6"/>
    <w:rsid w:val="00E73847"/>
    <w:rsid w:val="00E74BA1"/>
    <w:rsid w:val="00E756E1"/>
    <w:rsid w:val="00E7664D"/>
    <w:rsid w:val="00E768AB"/>
    <w:rsid w:val="00E76936"/>
    <w:rsid w:val="00E814DC"/>
    <w:rsid w:val="00E824DF"/>
    <w:rsid w:val="00E831F4"/>
    <w:rsid w:val="00E848AA"/>
    <w:rsid w:val="00E911AF"/>
    <w:rsid w:val="00E94588"/>
    <w:rsid w:val="00E9595D"/>
    <w:rsid w:val="00E96AAD"/>
    <w:rsid w:val="00E96AC2"/>
    <w:rsid w:val="00E97293"/>
    <w:rsid w:val="00EA1A42"/>
    <w:rsid w:val="00EA264B"/>
    <w:rsid w:val="00EA2BCC"/>
    <w:rsid w:val="00EA32D0"/>
    <w:rsid w:val="00EA477A"/>
    <w:rsid w:val="00EA6572"/>
    <w:rsid w:val="00EB07EE"/>
    <w:rsid w:val="00EB08DA"/>
    <w:rsid w:val="00EB68C6"/>
    <w:rsid w:val="00EB7927"/>
    <w:rsid w:val="00EC28BC"/>
    <w:rsid w:val="00EC4D86"/>
    <w:rsid w:val="00EC54BE"/>
    <w:rsid w:val="00EC55D6"/>
    <w:rsid w:val="00EC5A03"/>
    <w:rsid w:val="00EC6073"/>
    <w:rsid w:val="00EC60D7"/>
    <w:rsid w:val="00EC6F23"/>
    <w:rsid w:val="00EC7242"/>
    <w:rsid w:val="00EC7CDC"/>
    <w:rsid w:val="00ED03B3"/>
    <w:rsid w:val="00ED6939"/>
    <w:rsid w:val="00EE0CB0"/>
    <w:rsid w:val="00EE1F2A"/>
    <w:rsid w:val="00EE232C"/>
    <w:rsid w:val="00EE3B44"/>
    <w:rsid w:val="00EE3E3E"/>
    <w:rsid w:val="00EE4739"/>
    <w:rsid w:val="00EE648F"/>
    <w:rsid w:val="00EE671B"/>
    <w:rsid w:val="00EF08D5"/>
    <w:rsid w:val="00EF1732"/>
    <w:rsid w:val="00F00068"/>
    <w:rsid w:val="00F00BA7"/>
    <w:rsid w:val="00F0397F"/>
    <w:rsid w:val="00F03CD2"/>
    <w:rsid w:val="00F044F1"/>
    <w:rsid w:val="00F04869"/>
    <w:rsid w:val="00F05E78"/>
    <w:rsid w:val="00F07059"/>
    <w:rsid w:val="00F07C85"/>
    <w:rsid w:val="00F11594"/>
    <w:rsid w:val="00F130D1"/>
    <w:rsid w:val="00F1405F"/>
    <w:rsid w:val="00F15F73"/>
    <w:rsid w:val="00F16E02"/>
    <w:rsid w:val="00F176AD"/>
    <w:rsid w:val="00F202E8"/>
    <w:rsid w:val="00F20F79"/>
    <w:rsid w:val="00F215AC"/>
    <w:rsid w:val="00F220B4"/>
    <w:rsid w:val="00F30AC3"/>
    <w:rsid w:val="00F32255"/>
    <w:rsid w:val="00F34FD5"/>
    <w:rsid w:val="00F3653D"/>
    <w:rsid w:val="00F37398"/>
    <w:rsid w:val="00F409C9"/>
    <w:rsid w:val="00F4440A"/>
    <w:rsid w:val="00F44AE3"/>
    <w:rsid w:val="00F45B18"/>
    <w:rsid w:val="00F4685D"/>
    <w:rsid w:val="00F4789A"/>
    <w:rsid w:val="00F508D7"/>
    <w:rsid w:val="00F54C1F"/>
    <w:rsid w:val="00F55685"/>
    <w:rsid w:val="00F55B24"/>
    <w:rsid w:val="00F55BED"/>
    <w:rsid w:val="00F60F81"/>
    <w:rsid w:val="00F62ECB"/>
    <w:rsid w:val="00F64C7B"/>
    <w:rsid w:val="00F664B9"/>
    <w:rsid w:val="00F6673E"/>
    <w:rsid w:val="00F67203"/>
    <w:rsid w:val="00F674A5"/>
    <w:rsid w:val="00F703B7"/>
    <w:rsid w:val="00F73222"/>
    <w:rsid w:val="00F823B3"/>
    <w:rsid w:val="00F825BD"/>
    <w:rsid w:val="00F82A58"/>
    <w:rsid w:val="00F8348B"/>
    <w:rsid w:val="00F91DE3"/>
    <w:rsid w:val="00F92A34"/>
    <w:rsid w:val="00F94D80"/>
    <w:rsid w:val="00F95CF8"/>
    <w:rsid w:val="00F96C49"/>
    <w:rsid w:val="00FA0003"/>
    <w:rsid w:val="00FA0CE5"/>
    <w:rsid w:val="00FA4B78"/>
    <w:rsid w:val="00FA52C8"/>
    <w:rsid w:val="00FA6048"/>
    <w:rsid w:val="00FA6E93"/>
    <w:rsid w:val="00FA7FAE"/>
    <w:rsid w:val="00FB0679"/>
    <w:rsid w:val="00FB09C8"/>
    <w:rsid w:val="00FB1309"/>
    <w:rsid w:val="00FB2154"/>
    <w:rsid w:val="00FB2BD8"/>
    <w:rsid w:val="00FB54D2"/>
    <w:rsid w:val="00FC0C1C"/>
    <w:rsid w:val="00FC1364"/>
    <w:rsid w:val="00FC286E"/>
    <w:rsid w:val="00FC70A0"/>
    <w:rsid w:val="00FD049C"/>
    <w:rsid w:val="00FD336C"/>
    <w:rsid w:val="00FD3CD9"/>
    <w:rsid w:val="00FD50B8"/>
    <w:rsid w:val="00FD735A"/>
    <w:rsid w:val="00FE0AD3"/>
    <w:rsid w:val="00FE56C9"/>
    <w:rsid w:val="00FE601B"/>
    <w:rsid w:val="00FE61E7"/>
    <w:rsid w:val="00FF392C"/>
    <w:rsid w:val="00FF4BFB"/>
    <w:rsid w:val="00FF4C38"/>
    <w:rsid w:val="00FF4C4E"/>
    <w:rsid w:val="00FF4CB8"/>
    <w:rsid w:val="00FF57D5"/>
    <w:rsid w:val="00FF74EE"/>
    <w:rsid w:val="013605BB"/>
    <w:rsid w:val="02384CEC"/>
    <w:rsid w:val="028CF351"/>
    <w:rsid w:val="03581D15"/>
    <w:rsid w:val="03C3D2F4"/>
    <w:rsid w:val="03FE30AC"/>
    <w:rsid w:val="040742C0"/>
    <w:rsid w:val="0424193F"/>
    <w:rsid w:val="0439252F"/>
    <w:rsid w:val="04779618"/>
    <w:rsid w:val="048F0092"/>
    <w:rsid w:val="048FEBB4"/>
    <w:rsid w:val="049A3126"/>
    <w:rsid w:val="04C96F49"/>
    <w:rsid w:val="064A106F"/>
    <w:rsid w:val="09608646"/>
    <w:rsid w:val="09FDD131"/>
    <w:rsid w:val="0A4F6B0E"/>
    <w:rsid w:val="0A817F24"/>
    <w:rsid w:val="0A85D957"/>
    <w:rsid w:val="0C046ECB"/>
    <w:rsid w:val="0D11BDAA"/>
    <w:rsid w:val="0D34204F"/>
    <w:rsid w:val="0E1BF53B"/>
    <w:rsid w:val="0EDA9C96"/>
    <w:rsid w:val="0FDA5340"/>
    <w:rsid w:val="100586FE"/>
    <w:rsid w:val="1061C5C5"/>
    <w:rsid w:val="1132A594"/>
    <w:rsid w:val="1157FB0A"/>
    <w:rsid w:val="128EE3C6"/>
    <w:rsid w:val="129F8127"/>
    <w:rsid w:val="1340C5A2"/>
    <w:rsid w:val="140BB9CE"/>
    <w:rsid w:val="1577EC37"/>
    <w:rsid w:val="15F60407"/>
    <w:rsid w:val="189710A7"/>
    <w:rsid w:val="19056A1B"/>
    <w:rsid w:val="193D8201"/>
    <w:rsid w:val="19679781"/>
    <w:rsid w:val="1A09A563"/>
    <w:rsid w:val="1A85E5F4"/>
    <w:rsid w:val="1AD478AC"/>
    <w:rsid w:val="1AF49FE5"/>
    <w:rsid w:val="1B05F413"/>
    <w:rsid w:val="1C6EC222"/>
    <w:rsid w:val="1CAD80BF"/>
    <w:rsid w:val="1CDC893B"/>
    <w:rsid w:val="1D1325CE"/>
    <w:rsid w:val="1D48B9AE"/>
    <w:rsid w:val="1D592525"/>
    <w:rsid w:val="1E820FF2"/>
    <w:rsid w:val="1FF3A8FD"/>
    <w:rsid w:val="203CF49E"/>
    <w:rsid w:val="20885601"/>
    <w:rsid w:val="20C3F5F3"/>
    <w:rsid w:val="20D69A75"/>
    <w:rsid w:val="2283B797"/>
    <w:rsid w:val="22C0B1FA"/>
    <w:rsid w:val="22D73957"/>
    <w:rsid w:val="24628C71"/>
    <w:rsid w:val="24FDF954"/>
    <w:rsid w:val="258F44BE"/>
    <w:rsid w:val="26C77E2F"/>
    <w:rsid w:val="26CD6E8C"/>
    <w:rsid w:val="2724C2D2"/>
    <w:rsid w:val="279D5CA4"/>
    <w:rsid w:val="28120A91"/>
    <w:rsid w:val="282316AA"/>
    <w:rsid w:val="28B44924"/>
    <w:rsid w:val="296CCC83"/>
    <w:rsid w:val="2989B770"/>
    <w:rsid w:val="29EB6401"/>
    <w:rsid w:val="29F9AF9F"/>
    <w:rsid w:val="2A52BC15"/>
    <w:rsid w:val="2AAB173D"/>
    <w:rsid w:val="2AB7E4D7"/>
    <w:rsid w:val="2B80DF21"/>
    <w:rsid w:val="2BB85BB7"/>
    <w:rsid w:val="2BCE1B28"/>
    <w:rsid w:val="2C0BB9CB"/>
    <w:rsid w:val="2C3A49CD"/>
    <w:rsid w:val="2C43198B"/>
    <w:rsid w:val="2CB43ED6"/>
    <w:rsid w:val="2D0A5018"/>
    <w:rsid w:val="2E336777"/>
    <w:rsid w:val="2E8AD1F4"/>
    <w:rsid w:val="2F02C48C"/>
    <w:rsid w:val="2F1B46FE"/>
    <w:rsid w:val="2F28D2A4"/>
    <w:rsid w:val="2F2EB682"/>
    <w:rsid w:val="2FB6A23E"/>
    <w:rsid w:val="2FE1E55D"/>
    <w:rsid w:val="3082568A"/>
    <w:rsid w:val="3131018F"/>
    <w:rsid w:val="32062188"/>
    <w:rsid w:val="32CBDE10"/>
    <w:rsid w:val="32E27412"/>
    <w:rsid w:val="331EBE2A"/>
    <w:rsid w:val="33AEF34F"/>
    <w:rsid w:val="349B93C4"/>
    <w:rsid w:val="35AC3AB7"/>
    <w:rsid w:val="35CC31E1"/>
    <w:rsid w:val="35F192B3"/>
    <w:rsid w:val="360CF2FD"/>
    <w:rsid w:val="368768C7"/>
    <w:rsid w:val="371F4A6E"/>
    <w:rsid w:val="38DFE2A5"/>
    <w:rsid w:val="38FAC1C9"/>
    <w:rsid w:val="398CA32F"/>
    <w:rsid w:val="3B73E39E"/>
    <w:rsid w:val="3D4AA3EA"/>
    <w:rsid w:val="3D6A9772"/>
    <w:rsid w:val="3D8B8BE3"/>
    <w:rsid w:val="3DE23330"/>
    <w:rsid w:val="3F4C60CF"/>
    <w:rsid w:val="3F5661E3"/>
    <w:rsid w:val="3F5AB8FF"/>
    <w:rsid w:val="4035C1CE"/>
    <w:rsid w:val="4279C6D4"/>
    <w:rsid w:val="4316FB72"/>
    <w:rsid w:val="43A067EC"/>
    <w:rsid w:val="43AA56B8"/>
    <w:rsid w:val="43C9C162"/>
    <w:rsid w:val="441C31A0"/>
    <w:rsid w:val="44221E7C"/>
    <w:rsid w:val="45998F3B"/>
    <w:rsid w:val="45EFCA6F"/>
    <w:rsid w:val="464BD3C8"/>
    <w:rsid w:val="4713AB99"/>
    <w:rsid w:val="49ED903F"/>
    <w:rsid w:val="4AAA1517"/>
    <w:rsid w:val="4AB985D5"/>
    <w:rsid w:val="4ADC04AC"/>
    <w:rsid w:val="4B5E165C"/>
    <w:rsid w:val="4C1658EF"/>
    <w:rsid w:val="4C478888"/>
    <w:rsid w:val="4D409340"/>
    <w:rsid w:val="4E4878A7"/>
    <w:rsid w:val="505B9210"/>
    <w:rsid w:val="51FA08A2"/>
    <w:rsid w:val="521D7405"/>
    <w:rsid w:val="52794F27"/>
    <w:rsid w:val="52F496A6"/>
    <w:rsid w:val="54606912"/>
    <w:rsid w:val="5466CDF8"/>
    <w:rsid w:val="55089996"/>
    <w:rsid w:val="5516DC85"/>
    <w:rsid w:val="559FBCA4"/>
    <w:rsid w:val="55E86AC6"/>
    <w:rsid w:val="562287CE"/>
    <w:rsid w:val="56335B82"/>
    <w:rsid w:val="5645D578"/>
    <w:rsid w:val="5753273D"/>
    <w:rsid w:val="579D1069"/>
    <w:rsid w:val="57C796CD"/>
    <w:rsid w:val="58FCB814"/>
    <w:rsid w:val="5940C230"/>
    <w:rsid w:val="59AE375D"/>
    <w:rsid w:val="5A36EBD6"/>
    <w:rsid w:val="5BF03ED6"/>
    <w:rsid w:val="5CCD087E"/>
    <w:rsid w:val="5D417E0E"/>
    <w:rsid w:val="5DA76EF2"/>
    <w:rsid w:val="5E235B66"/>
    <w:rsid w:val="5E730224"/>
    <w:rsid w:val="5FF22FE6"/>
    <w:rsid w:val="61775C92"/>
    <w:rsid w:val="620F84B1"/>
    <w:rsid w:val="62839DC0"/>
    <w:rsid w:val="62ACBBF9"/>
    <w:rsid w:val="632D8EB4"/>
    <w:rsid w:val="63E074A0"/>
    <w:rsid w:val="6420F8E7"/>
    <w:rsid w:val="6495B72E"/>
    <w:rsid w:val="64B8F9BF"/>
    <w:rsid w:val="64F0AA31"/>
    <w:rsid w:val="652A4F55"/>
    <w:rsid w:val="680BAE00"/>
    <w:rsid w:val="699E9700"/>
    <w:rsid w:val="6A1D3001"/>
    <w:rsid w:val="6BB34879"/>
    <w:rsid w:val="6BD5BD3C"/>
    <w:rsid w:val="6CD99FE5"/>
    <w:rsid w:val="6CE3AAEF"/>
    <w:rsid w:val="6D24A981"/>
    <w:rsid w:val="6D69429A"/>
    <w:rsid w:val="6DB1C829"/>
    <w:rsid w:val="6E19C3DB"/>
    <w:rsid w:val="6E7AC970"/>
    <w:rsid w:val="6E9B120F"/>
    <w:rsid w:val="6EB8F5CB"/>
    <w:rsid w:val="6EB9CA38"/>
    <w:rsid w:val="6EDD9FAA"/>
    <w:rsid w:val="6F01D1DC"/>
    <w:rsid w:val="6F4E489D"/>
    <w:rsid w:val="6FEBC179"/>
    <w:rsid w:val="704287CA"/>
    <w:rsid w:val="7180F0D8"/>
    <w:rsid w:val="7355C47D"/>
    <w:rsid w:val="7425F8B2"/>
    <w:rsid w:val="74CE0277"/>
    <w:rsid w:val="75A2C941"/>
    <w:rsid w:val="75BD88F7"/>
    <w:rsid w:val="76D7E078"/>
    <w:rsid w:val="772FE480"/>
    <w:rsid w:val="7783D3AD"/>
    <w:rsid w:val="7806E1E6"/>
    <w:rsid w:val="7863CBB3"/>
    <w:rsid w:val="78C73FE8"/>
    <w:rsid w:val="78CFB7DF"/>
    <w:rsid w:val="79FA309B"/>
    <w:rsid w:val="7A17B874"/>
    <w:rsid w:val="7AB792E5"/>
    <w:rsid w:val="7BE05D5C"/>
    <w:rsid w:val="7BFADF3E"/>
    <w:rsid w:val="7CE114EB"/>
    <w:rsid w:val="7CFF8255"/>
    <w:rsid w:val="7D30F5AB"/>
    <w:rsid w:val="7D34245F"/>
    <w:rsid w:val="7D5E3E2F"/>
    <w:rsid w:val="7DCC284C"/>
    <w:rsid w:val="7E4C55B2"/>
    <w:rsid w:val="7EA7601C"/>
    <w:rsid w:val="7F97AEE0"/>
    <w:rsid w:val="7FA44521"/>
    <w:rsid w:val="7FA819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7FB88"/>
  <w15:chartTrackingRefBased/>
  <w15:docId w15:val="{C8448A53-1DDE-4A9E-B285-7D9920B28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EC6"/>
    <w:pPr>
      <w:widowControl w:val="0"/>
      <w:spacing w:after="0" w:line="240" w:lineRule="auto"/>
      <w:jc w:val="left"/>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4A485B"/>
    <w:pPr>
      <w:keepNext/>
      <w:keepLines/>
      <w:spacing w:before="360" w:after="80"/>
      <w:outlineLvl w:val="0"/>
    </w:pPr>
    <w:rPr>
      <w:rFonts w:eastAsiaTheme="majorEastAsia" w:cstheme="majorBidi"/>
      <w:b/>
      <w:sz w:val="32"/>
      <w:szCs w:val="40"/>
    </w:rPr>
  </w:style>
  <w:style w:type="paragraph" w:styleId="Heading2">
    <w:name w:val="heading 2"/>
    <w:basedOn w:val="Normal"/>
    <w:next w:val="Normal"/>
    <w:link w:val="Heading2Char"/>
    <w:uiPriority w:val="9"/>
    <w:unhideWhenUsed/>
    <w:qFormat/>
    <w:rsid w:val="004A485B"/>
    <w:pPr>
      <w:keepNext/>
      <w:keepLines/>
      <w:spacing w:before="160" w:after="80"/>
      <w:outlineLvl w:val="1"/>
    </w:pPr>
    <w:rPr>
      <w:rFonts w:eastAsiaTheme="majorEastAsia" w:cstheme="majorBidi"/>
      <w:b/>
      <w:color w:val="0021A5"/>
      <w:sz w:val="28"/>
      <w:szCs w:val="32"/>
    </w:rPr>
  </w:style>
  <w:style w:type="paragraph" w:styleId="Heading3">
    <w:name w:val="heading 3"/>
    <w:basedOn w:val="Normal"/>
    <w:next w:val="Normal"/>
    <w:link w:val="Heading3Char"/>
    <w:uiPriority w:val="9"/>
    <w:unhideWhenUsed/>
    <w:qFormat/>
    <w:rsid w:val="004A485B"/>
    <w:pPr>
      <w:keepNext/>
      <w:keepLines/>
      <w:spacing w:before="160" w:after="80"/>
      <w:outlineLvl w:val="2"/>
    </w:pPr>
    <w:rPr>
      <w:rFonts w:eastAsia="Franklin Gothic" w:cs="Franklin Gothic"/>
      <w:color w:val="0021A5"/>
      <w:sz w:val="28"/>
      <w:szCs w:val="28"/>
    </w:rPr>
  </w:style>
  <w:style w:type="paragraph" w:styleId="Heading4">
    <w:name w:val="heading 4"/>
    <w:basedOn w:val="Normal"/>
    <w:next w:val="Normal"/>
    <w:link w:val="Heading4Char"/>
    <w:uiPriority w:val="9"/>
    <w:unhideWhenUsed/>
    <w:qFormat/>
    <w:rsid w:val="004A485B"/>
    <w:pPr>
      <w:keepNext/>
      <w:keepLines/>
      <w:spacing w:before="80" w:after="40"/>
      <w:outlineLvl w:val="3"/>
    </w:pPr>
    <w:rPr>
      <w:rFonts w:eastAsiaTheme="majorEastAsia" w:cstheme="majorBidi"/>
      <w:i/>
      <w:iCs/>
      <w:color w:val="0021A5"/>
      <w:sz w:val="28"/>
    </w:rPr>
  </w:style>
  <w:style w:type="paragraph" w:styleId="Heading5">
    <w:name w:val="heading 5"/>
    <w:basedOn w:val="Normal"/>
    <w:next w:val="Normal"/>
    <w:link w:val="Heading5Char"/>
    <w:uiPriority w:val="9"/>
    <w:unhideWhenUsed/>
    <w:rsid w:val="004A485B"/>
    <w:pPr>
      <w:keepNext/>
      <w:keepLines/>
      <w:spacing w:before="80" w:after="40"/>
      <w:outlineLvl w:val="4"/>
    </w:pPr>
    <w:rPr>
      <w:rFonts w:eastAsiaTheme="majorEastAsia" w:cstheme="majorBidi"/>
      <w:color w:val="0021A5"/>
      <w:sz w:val="28"/>
    </w:rPr>
  </w:style>
  <w:style w:type="paragraph" w:styleId="Heading6">
    <w:name w:val="heading 6"/>
    <w:basedOn w:val="Normal"/>
    <w:next w:val="Normal"/>
    <w:link w:val="Heading6Char"/>
    <w:uiPriority w:val="9"/>
    <w:unhideWhenUsed/>
    <w:rsid w:val="004A485B"/>
    <w:pPr>
      <w:keepNext/>
      <w:keepLines/>
      <w:spacing w:before="40"/>
      <w:outlineLvl w:val="5"/>
    </w:pPr>
    <w:rPr>
      <w:rFonts w:eastAsiaTheme="majorEastAsia" w:cstheme="majorBidi"/>
      <w:i/>
      <w:iCs/>
    </w:rPr>
  </w:style>
  <w:style w:type="paragraph" w:styleId="Heading7">
    <w:name w:val="heading 7"/>
    <w:basedOn w:val="Normal"/>
    <w:next w:val="Normal"/>
    <w:link w:val="Heading7Char"/>
    <w:uiPriority w:val="9"/>
    <w:unhideWhenUsed/>
    <w:rsid w:val="004A485B"/>
    <w:pPr>
      <w:keepNext/>
      <w:keepLines/>
      <w:spacing w:before="40"/>
      <w:outlineLvl w:val="6"/>
    </w:pPr>
    <w:rPr>
      <w:rFonts w:eastAsiaTheme="majorEastAsia" w:cstheme="majorBidi"/>
    </w:rPr>
  </w:style>
  <w:style w:type="paragraph" w:styleId="Heading8">
    <w:name w:val="heading 8"/>
    <w:basedOn w:val="Normal"/>
    <w:next w:val="Normal"/>
    <w:link w:val="Heading8Char"/>
    <w:uiPriority w:val="9"/>
    <w:unhideWhenUsed/>
    <w:rsid w:val="004A485B"/>
    <w:pPr>
      <w:keepNext/>
      <w:keepLines/>
      <w:outlineLvl w:val="7"/>
    </w:pPr>
    <w:rPr>
      <w:rFonts w:eastAsiaTheme="majorEastAsia" w:cstheme="majorBidi"/>
      <w:i/>
      <w:iCs/>
    </w:rPr>
  </w:style>
  <w:style w:type="paragraph" w:styleId="Heading9">
    <w:name w:val="heading 9"/>
    <w:basedOn w:val="Normal"/>
    <w:next w:val="Normal"/>
    <w:link w:val="Heading9Char"/>
    <w:uiPriority w:val="9"/>
    <w:unhideWhenUsed/>
    <w:rsid w:val="004A48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ListNumber"/>
    <w:uiPriority w:val="34"/>
    <w:qFormat/>
    <w:rsid w:val="006F112A"/>
    <w:pPr>
      <w:ind w:left="720"/>
    </w:pPr>
  </w:style>
  <w:style w:type="paragraph" w:styleId="Header">
    <w:name w:val="header"/>
    <w:basedOn w:val="Normal"/>
    <w:link w:val="HeaderChar"/>
    <w:uiPriority w:val="99"/>
    <w:unhideWhenUsed/>
    <w:rsid w:val="006F112A"/>
    <w:pPr>
      <w:tabs>
        <w:tab w:val="center" w:pos="4680"/>
        <w:tab w:val="right" w:pos="9360"/>
      </w:tabs>
    </w:pPr>
  </w:style>
  <w:style w:type="character" w:customStyle="1" w:styleId="HeaderChar">
    <w:name w:val="Header Char"/>
    <w:basedOn w:val="DefaultParagraphFont"/>
    <w:link w:val="Header"/>
    <w:uiPriority w:val="99"/>
    <w:rsid w:val="006F112A"/>
    <w:rPr>
      <w:rFonts w:ascii="Calibri" w:eastAsiaTheme="minorHAnsi" w:hAnsi="Calibri"/>
      <w:sz w:val="24"/>
      <w:szCs w:val="22"/>
    </w:rPr>
  </w:style>
  <w:style w:type="paragraph" w:styleId="Footer">
    <w:name w:val="footer"/>
    <w:basedOn w:val="Normal"/>
    <w:link w:val="FooterChar"/>
    <w:uiPriority w:val="99"/>
    <w:unhideWhenUsed/>
    <w:rsid w:val="006F112A"/>
    <w:pPr>
      <w:tabs>
        <w:tab w:val="center" w:pos="4680"/>
        <w:tab w:val="right" w:pos="9360"/>
      </w:tabs>
    </w:pPr>
  </w:style>
  <w:style w:type="character" w:customStyle="1" w:styleId="FooterChar">
    <w:name w:val="Footer Char"/>
    <w:basedOn w:val="DefaultParagraphFont"/>
    <w:link w:val="Footer"/>
    <w:uiPriority w:val="99"/>
    <w:rsid w:val="006F112A"/>
    <w:rPr>
      <w:rFonts w:ascii="Calibri" w:eastAsiaTheme="minorHAnsi" w:hAnsi="Calibri"/>
      <w:sz w:val="24"/>
      <w:szCs w:val="22"/>
    </w:rPr>
  </w:style>
  <w:style w:type="character" w:styleId="Hyperlink">
    <w:name w:val="Hyperlink"/>
    <w:basedOn w:val="DefaultParagraphFont"/>
    <w:uiPriority w:val="99"/>
    <w:unhideWhenUsed/>
    <w:qFormat/>
    <w:rsid w:val="006F112A"/>
    <w:rPr>
      <w:rFonts w:ascii="Calibri" w:hAnsi="Calibri"/>
      <w:color w:val="0000EE"/>
      <w:sz w:val="24"/>
      <w:u w:val="single"/>
    </w:rPr>
  </w:style>
  <w:style w:type="paragraph" w:styleId="DocumentMap">
    <w:name w:val="Document Map"/>
    <w:basedOn w:val="Normal"/>
    <w:link w:val="DocumentMapChar"/>
    <w:uiPriority w:val="99"/>
    <w:semiHidden/>
    <w:unhideWhenUsed/>
    <w:rsid w:val="005251BB"/>
    <w:rPr>
      <w:rFonts w:cs="Tahoma"/>
      <w:szCs w:val="16"/>
    </w:rPr>
  </w:style>
  <w:style w:type="character" w:customStyle="1" w:styleId="DocumentMapChar">
    <w:name w:val="Document Map Char"/>
    <w:basedOn w:val="DefaultParagraphFont"/>
    <w:link w:val="DocumentMap"/>
    <w:uiPriority w:val="99"/>
    <w:semiHidden/>
    <w:rsid w:val="005251BB"/>
    <w:rPr>
      <w:rFonts w:cs="Tahoma"/>
      <w:szCs w:val="16"/>
    </w:rPr>
  </w:style>
  <w:style w:type="paragraph" w:styleId="BalloonText">
    <w:name w:val="Balloon Text"/>
    <w:basedOn w:val="Normal"/>
    <w:link w:val="BalloonTextChar"/>
    <w:uiPriority w:val="99"/>
    <w:semiHidden/>
    <w:unhideWhenUsed/>
    <w:rsid w:val="005251BB"/>
    <w:rPr>
      <w:rFonts w:cs="Tahoma"/>
      <w:szCs w:val="16"/>
    </w:rPr>
  </w:style>
  <w:style w:type="character" w:customStyle="1" w:styleId="BalloonTextChar">
    <w:name w:val="Balloon Text Char"/>
    <w:basedOn w:val="DefaultParagraphFont"/>
    <w:link w:val="BalloonText"/>
    <w:uiPriority w:val="99"/>
    <w:semiHidden/>
    <w:rsid w:val="005251BB"/>
    <w:rPr>
      <w:rFonts w:cs="Tahoma"/>
      <w:szCs w:val="16"/>
    </w:rPr>
  </w:style>
  <w:style w:type="character" w:customStyle="1" w:styleId="Heading1Char">
    <w:name w:val="Heading 1 Char"/>
    <w:basedOn w:val="DefaultParagraphFont"/>
    <w:link w:val="Heading1"/>
    <w:uiPriority w:val="9"/>
    <w:rsid w:val="00697F2D"/>
    <w:rPr>
      <w:rFonts w:eastAsiaTheme="majorEastAsia" w:cstheme="majorBidi"/>
      <w:b/>
      <w:sz w:val="32"/>
      <w:szCs w:val="40"/>
    </w:rPr>
  </w:style>
  <w:style w:type="paragraph" w:styleId="TOCHeading">
    <w:name w:val="TOC Heading"/>
    <w:basedOn w:val="Heading1"/>
    <w:next w:val="Normal"/>
    <w:autoRedefine/>
    <w:uiPriority w:val="39"/>
    <w:unhideWhenUsed/>
    <w:qFormat/>
    <w:rsid w:val="006F112A"/>
    <w:pPr>
      <w:spacing w:before="240" w:after="0"/>
      <w:outlineLvl w:val="9"/>
    </w:pPr>
    <w:rPr>
      <w:b w:val="0"/>
      <w:color w:val="000000" w:themeColor="text1"/>
      <w:szCs w:val="32"/>
    </w:rPr>
  </w:style>
  <w:style w:type="character" w:customStyle="1" w:styleId="Heading2Char">
    <w:name w:val="Heading 2 Char"/>
    <w:basedOn w:val="DefaultParagraphFont"/>
    <w:link w:val="Heading2"/>
    <w:uiPriority w:val="9"/>
    <w:rsid w:val="006F112A"/>
    <w:rPr>
      <w:rFonts w:ascii="Calibri" w:eastAsiaTheme="majorEastAsia" w:hAnsi="Calibri" w:cstheme="majorBidi"/>
      <w:b/>
      <w:color w:val="0021A5"/>
      <w:sz w:val="28"/>
      <w:szCs w:val="32"/>
    </w:rPr>
  </w:style>
  <w:style w:type="character" w:customStyle="1" w:styleId="Heading3Char">
    <w:name w:val="Heading 3 Char"/>
    <w:basedOn w:val="DefaultParagraphFont"/>
    <w:link w:val="Heading3"/>
    <w:uiPriority w:val="9"/>
    <w:rsid w:val="006F112A"/>
    <w:rPr>
      <w:rFonts w:ascii="Calibri" w:eastAsia="Franklin Gothic" w:hAnsi="Calibri" w:cs="Franklin Gothic"/>
      <w:color w:val="0021A5"/>
      <w:sz w:val="28"/>
      <w:szCs w:val="28"/>
    </w:rPr>
  </w:style>
  <w:style w:type="character" w:customStyle="1" w:styleId="Heading4Char">
    <w:name w:val="Heading 4 Char"/>
    <w:basedOn w:val="DefaultParagraphFont"/>
    <w:link w:val="Heading4"/>
    <w:uiPriority w:val="9"/>
    <w:rsid w:val="006F112A"/>
    <w:rPr>
      <w:rFonts w:ascii="Calibri" w:eastAsiaTheme="majorEastAsia" w:hAnsi="Calibri" w:cstheme="majorBidi"/>
      <w:i/>
      <w:iCs/>
      <w:color w:val="0021A5"/>
      <w:sz w:val="28"/>
      <w:szCs w:val="22"/>
    </w:rPr>
  </w:style>
  <w:style w:type="character" w:customStyle="1" w:styleId="Heading5Char">
    <w:name w:val="Heading 5 Char"/>
    <w:basedOn w:val="DefaultParagraphFont"/>
    <w:link w:val="Heading5"/>
    <w:uiPriority w:val="9"/>
    <w:rsid w:val="006F112A"/>
    <w:rPr>
      <w:rFonts w:ascii="Calibri" w:eastAsiaTheme="majorEastAsia" w:hAnsi="Calibri" w:cstheme="majorBidi"/>
      <w:color w:val="0021A5"/>
      <w:sz w:val="28"/>
      <w:szCs w:val="22"/>
    </w:rPr>
  </w:style>
  <w:style w:type="character" w:customStyle="1" w:styleId="Heading6Char">
    <w:name w:val="Heading 6 Char"/>
    <w:basedOn w:val="DefaultParagraphFont"/>
    <w:link w:val="Heading6"/>
    <w:uiPriority w:val="9"/>
    <w:rsid w:val="006F112A"/>
    <w:rPr>
      <w:rFonts w:ascii="Calibri" w:eastAsiaTheme="majorEastAsia" w:hAnsi="Calibri" w:cstheme="majorBidi"/>
      <w:i/>
      <w:iCs/>
      <w:sz w:val="24"/>
      <w:szCs w:val="22"/>
    </w:rPr>
  </w:style>
  <w:style w:type="character" w:customStyle="1" w:styleId="Heading7Char">
    <w:name w:val="Heading 7 Char"/>
    <w:basedOn w:val="DefaultParagraphFont"/>
    <w:link w:val="Heading7"/>
    <w:uiPriority w:val="9"/>
    <w:rsid w:val="006F112A"/>
    <w:rPr>
      <w:rFonts w:ascii="Calibri" w:eastAsiaTheme="majorEastAsia" w:hAnsi="Calibri" w:cstheme="majorBidi"/>
      <w:sz w:val="24"/>
      <w:szCs w:val="22"/>
    </w:rPr>
  </w:style>
  <w:style w:type="character" w:customStyle="1" w:styleId="Heading8Char">
    <w:name w:val="Heading 8 Char"/>
    <w:basedOn w:val="DefaultParagraphFont"/>
    <w:link w:val="Heading8"/>
    <w:uiPriority w:val="9"/>
    <w:rsid w:val="006F112A"/>
    <w:rPr>
      <w:rFonts w:ascii="Calibri" w:eastAsiaTheme="majorEastAsia" w:hAnsi="Calibri" w:cstheme="majorBidi"/>
      <w:i/>
      <w:iCs/>
      <w:sz w:val="24"/>
      <w:szCs w:val="22"/>
    </w:rPr>
  </w:style>
  <w:style w:type="character" w:customStyle="1" w:styleId="Heading9Char">
    <w:name w:val="Heading 9 Char"/>
    <w:basedOn w:val="DefaultParagraphFont"/>
    <w:link w:val="Heading9"/>
    <w:uiPriority w:val="9"/>
    <w:rsid w:val="006F112A"/>
    <w:rPr>
      <w:rFonts w:ascii="Calibri" w:eastAsiaTheme="majorEastAsia" w:hAnsi="Calibri" w:cstheme="majorBidi"/>
      <w:color w:val="272727" w:themeColor="text1" w:themeTint="D8"/>
      <w:sz w:val="24"/>
      <w:szCs w:val="22"/>
    </w:rPr>
  </w:style>
  <w:style w:type="paragraph" w:styleId="Caption">
    <w:name w:val="caption"/>
    <w:basedOn w:val="Normal"/>
    <w:next w:val="Normal"/>
    <w:uiPriority w:val="35"/>
    <w:semiHidden/>
    <w:unhideWhenUsed/>
    <w:qFormat/>
    <w:rsid w:val="005251BB"/>
    <w:rPr>
      <w:b/>
      <w:bCs/>
      <w:caps/>
      <w:szCs w:val="16"/>
    </w:rPr>
  </w:style>
  <w:style w:type="paragraph" w:styleId="Title">
    <w:name w:val="Title"/>
    <w:basedOn w:val="Normal"/>
    <w:next w:val="Normal"/>
    <w:link w:val="TitleChar"/>
    <w:uiPriority w:val="10"/>
    <w:qFormat/>
    <w:rsid w:val="006F112A"/>
    <w:pPr>
      <w:spacing w:after="80"/>
      <w:contextualSpacing/>
    </w:pPr>
    <w:rPr>
      <w:rFonts w:eastAsiaTheme="majorEastAsia" w:cstheme="majorBidi"/>
      <w:spacing w:val="-10"/>
      <w:kern w:val="28"/>
      <w:szCs w:val="56"/>
    </w:rPr>
  </w:style>
  <w:style w:type="character" w:customStyle="1" w:styleId="TitleChar">
    <w:name w:val="Title Char"/>
    <w:basedOn w:val="DefaultParagraphFont"/>
    <w:link w:val="Title"/>
    <w:uiPriority w:val="10"/>
    <w:rsid w:val="006F112A"/>
    <w:rPr>
      <w:rFonts w:ascii="Calibri" w:eastAsiaTheme="majorEastAsia" w:hAnsi="Calibri" w:cstheme="majorBidi"/>
      <w:spacing w:val="-10"/>
      <w:kern w:val="28"/>
      <w:sz w:val="24"/>
      <w:szCs w:val="56"/>
    </w:rPr>
  </w:style>
  <w:style w:type="paragraph" w:styleId="Subtitle">
    <w:name w:val="Subtitle"/>
    <w:basedOn w:val="Normal"/>
    <w:next w:val="Normal"/>
    <w:link w:val="SubtitleChar"/>
    <w:uiPriority w:val="11"/>
    <w:qFormat/>
    <w:rsid w:val="006F112A"/>
    <w:pPr>
      <w:numPr>
        <w:ilvl w:val="1"/>
      </w:numPr>
    </w:pPr>
    <w:rPr>
      <w:rFonts w:eastAsiaTheme="majorEastAsia" w:cstheme="majorBidi"/>
      <w:spacing w:val="15"/>
      <w:szCs w:val="28"/>
    </w:rPr>
  </w:style>
  <w:style w:type="character" w:customStyle="1" w:styleId="SubtitleChar">
    <w:name w:val="Subtitle Char"/>
    <w:basedOn w:val="DefaultParagraphFont"/>
    <w:link w:val="Subtitle"/>
    <w:uiPriority w:val="11"/>
    <w:rsid w:val="006F112A"/>
    <w:rPr>
      <w:rFonts w:ascii="Calibri" w:eastAsiaTheme="majorEastAsia" w:hAnsi="Calibri" w:cstheme="majorBidi"/>
      <w:spacing w:val="15"/>
      <w:sz w:val="24"/>
      <w:szCs w:val="28"/>
    </w:rPr>
  </w:style>
  <w:style w:type="character" w:styleId="Strong">
    <w:name w:val="Strong"/>
    <w:basedOn w:val="DefaultParagraphFont"/>
    <w:uiPriority w:val="22"/>
    <w:qFormat/>
    <w:rsid w:val="000B38EB"/>
    <w:rPr>
      <w:rFonts w:ascii="Calibri" w:hAnsi="Calibri"/>
      <w:b/>
      <w:bCs/>
      <w:color w:val="000000" w:themeColor="text1"/>
      <w:sz w:val="24"/>
    </w:rPr>
  </w:style>
  <w:style w:type="character" w:styleId="Emphasis">
    <w:name w:val="Emphasis"/>
    <w:basedOn w:val="DefaultParagraphFont"/>
    <w:uiPriority w:val="20"/>
    <w:qFormat/>
    <w:rsid w:val="006F112A"/>
    <w:rPr>
      <w:rFonts w:ascii="Calibri" w:hAnsi="Calibri"/>
      <w:i/>
      <w:iCs/>
      <w:color w:val="000000" w:themeColor="text1"/>
      <w:sz w:val="24"/>
    </w:rPr>
  </w:style>
  <w:style w:type="paragraph" w:styleId="Quote">
    <w:name w:val="Quote"/>
    <w:basedOn w:val="Normal"/>
    <w:next w:val="Normal"/>
    <w:link w:val="QuoteChar"/>
    <w:uiPriority w:val="29"/>
    <w:qFormat/>
    <w:rsid w:val="006F112A"/>
    <w:pPr>
      <w:spacing w:before="160"/>
      <w:jc w:val="center"/>
    </w:pPr>
    <w:rPr>
      <w:i/>
      <w:iCs/>
    </w:rPr>
  </w:style>
  <w:style w:type="character" w:customStyle="1" w:styleId="QuoteChar">
    <w:name w:val="Quote Char"/>
    <w:basedOn w:val="DefaultParagraphFont"/>
    <w:link w:val="Quote"/>
    <w:uiPriority w:val="29"/>
    <w:rsid w:val="006F112A"/>
    <w:rPr>
      <w:rFonts w:ascii="Calibri" w:eastAsiaTheme="minorHAnsi" w:hAnsi="Calibri"/>
      <w:i/>
      <w:iCs/>
      <w:sz w:val="24"/>
      <w:szCs w:val="22"/>
    </w:rPr>
  </w:style>
  <w:style w:type="paragraph" w:styleId="IntenseQuote">
    <w:name w:val="Intense Quote"/>
    <w:basedOn w:val="Normal"/>
    <w:next w:val="Normal"/>
    <w:link w:val="IntenseQuoteChar"/>
    <w:uiPriority w:val="30"/>
    <w:qFormat/>
    <w:rsid w:val="006F112A"/>
    <w:pPr>
      <w:pBdr>
        <w:top w:val="single" w:sz="4" w:space="10" w:color="365F91" w:themeColor="accent1" w:themeShade="BF"/>
        <w:bottom w:val="single" w:sz="4" w:space="10" w:color="365F91" w:themeColor="accent1" w:themeShade="BF"/>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6F112A"/>
    <w:rPr>
      <w:rFonts w:ascii="Calibri" w:eastAsiaTheme="minorHAnsi" w:hAnsi="Calibri"/>
      <w:i/>
      <w:iCs/>
      <w:sz w:val="24"/>
      <w:szCs w:val="22"/>
    </w:rPr>
  </w:style>
  <w:style w:type="character" w:styleId="SubtleEmphasis">
    <w:name w:val="Subtle Emphasis"/>
    <w:basedOn w:val="DefaultParagraphFont"/>
    <w:uiPriority w:val="19"/>
    <w:qFormat/>
    <w:rsid w:val="006F112A"/>
    <w:rPr>
      <w:rFonts w:ascii="Calibri" w:hAnsi="Calibri"/>
      <w:i/>
      <w:iCs/>
      <w:color w:val="000000" w:themeColor="text1"/>
      <w:sz w:val="24"/>
    </w:rPr>
  </w:style>
  <w:style w:type="character" w:styleId="IntenseEmphasis">
    <w:name w:val="Intense Emphasis"/>
    <w:basedOn w:val="DefaultParagraphFont"/>
    <w:uiPriority w:val="21"/>
    <w:qFormat/>
    <w:rsid w:val="006F112A"/>
    <w:rPr>
      <w:rFonts w:ascii="Calibri" w:hAnsi="Calibri"/>
      <w:b/>
      <w:i/>
      <w:iCs/>
      <w:color w:val="000000" w:themeColor="text1"/>
      <w:sz w:val="24"/>
    </w:rPr>
  </w:style>
  <w:style w:type="character" w:styleId="SubtleReference">
    <w:name w:val="Subtle Reference"/>
    <w:basedOn w:val="DefaultParagraphFont"/>
    <w:uiPriority w:val="31"/>
    <w:qFormat/>
    <w:rsid w:val="006F112A"/>
    <w:rPr>
      <w:rFonts w:ascii="Calibri" w:hAnsi="Calibri"/>
      <w:smallCaps/>
      <w:color w:val="000000" w:themeColor="text1"/>
      <w:sz w:val="24"/>
    </w:rPr>
  </w:style>
  <w:style w:type="character" w:styleId="IntenseReference">
    <w:name w:val="Intense Reference"/>
    <w:basedOn w:val="DefaultParagraphFont"/>
    <w:uiPriority w:val="32"/>
    <w:qFormat/>
    <w:rsid w:val="006F112A"/>
    <w:rPr>
      <w:rFonts w:ascii="Calibri" w:hAnsi="Calibri"/>
      <w:b/>
      <w:bCs/>
      <w:smallCaps/>
      <w:color w:val="000000" w:themeColor="text1"/>
      <w:spacing w:val="5"/>
      <w:sz w:val="24"/>
    </w:rPr>
  </w:style>
  <w:style w:type="character" w:styleId="BookTitle">
    <w:name w:val="Book Title"/>
    <w:basedOn w:val="DefaultParagraphFont"/>
    <w:uiPriority w:val="33"/>
    <w:qFormat/>
    <w:rsid w:val="006F112A"/>
    <w:rPr>
      <w:rFonts w:ascii="Calibri" w:hAnsi="Calibri"/>
      <w:b/>
      <w:bCs/>
      <w:i/>
      <w:iCs/>
      <w:spacing w:val="5"/>
      <w:sz w:val="24"/>
    </w:rPr>
  </w:style>
  <w:style w:type="paragraph" w:styleId="TOC1">
    <w:name w:val="toc 1"/>
    <w:basedOn w:val="Normal"/>
    <w:next w:val="Normal"/>
    <w:autoRedefine/>
    <w:uiPriority w:val="39"/>
    <w:unhideWhenUsed/>
    <w:qFormat/>
    <w:rsid w:val="006F112A"/>
    <w:pPr>
      <w:spacing w:after="100"/>
    </w:pPr>
    <w:rPr>
      <w:color w:val="000000" w:themeColor="text1"/>
    </w:rPr>
  </w:style>
  <w:style w:type="paragraph" w:styleId="TOC2">
    <w:name w:val="toc 2"/>
    <w:basedOn w:val="Normal"/>
    <w:next w:val="Normal"/>
    <w:autoRedefine/>
    <w:uiPriority w:val="39"/>
    <w:unhideWhenUsed/>
    <w:qFormat/>
    <w:rsid w:val="006F112A"/>
    <w:pPr>
      <w:spacing w:after="100"/>
      <w:ind w:left="240"/>
    </w:pPr>
    <w:rPr>
      <w:color w:val="000000" w:themeColor="text1"/>
    </w:rPr>
  </w:style>
  <w:style w:type="table" w:styleId="TableGrid">
    <w:name w:val="Table Grid"/>
    <w:basedOn w:val="TableNormal"/>
    <w:uiPriority w:val="39"/>
    <w:rsid w:val="006F112A"/>
    <w:pPr>
      <w:spacing w:after="0" w:line="240" w:lineRule="auto"/>
      <w:ind w:left="576"/>
      <w:jc w:val="left"/>
    </w:pPr>
    <w:rPr>
      <w:kern w:val="2"/>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5251BB"/>
    <w:rPr>
      <w:rFonts w:ascii="Calibri" w:hAnsi="Calibri"/>
      <w:sz w:val="24"/>
      <w:szCs w:val="16"/>
    </w:rPr>
  </w:style>
  <w:style w:type="paragraph" w:styleId="CommentText">
    <w:name w:val="annotation text"/>
    <w:basedOn w:val="Normal"/>
    <w:link w:val="CommentTextChar"/>
    <w:uiPriority w:val="99"/>
    <w:unhideWhenUsed/>
    <w:rsid w:val="005251BB"/>
    <w:rPr>
      <w:szCs w:val="20"/>
    </w:rPr>
  </w:style>
  <w:style w:type="character" w:customStyle="1" w:styleId="CommentTextChar">
    <w:name w:val="Comment Text Char"/>
    <w:basedOn w:val="DefaultParagraphFont"/>
    <w:link w:val="CommentText"/>
    <w:uiPriority w:val="99"/>
    <w:rsid w:val="005251BB"/>
    <w:rPr>
      <w:szCs w:val="20"/>
    </w:rPr>
  </w:style>
  <w:style w:type="paragraph" w:styleId="CommentSubject">
    <w:name w:val="annotation subject"/>
    <w:basedOn w:val="CommentText"/>
    <w:next w:val="CommentText"/>
    <w:link w:val="CommentSubjectChar"/>
    <w:uiPriority w:val="99"/>
    <w:semiHidden/>
    <w:unhideWhenUsed/>
    <w:rsid w:val="005251BB"/>
    <w:rPr>
      <w:b/>
      <w:bCs/>
    </w:rPr>
  </w:style>
  <w:style w:type="character" w:customStyle="1" w:styleId="CommentSubjectChar">
    <w:name w:val="Comment Subject Char"/>
    <w:basedOn w:val="CommentTextChar"/>
    <w:link w:val="CommentSubject"/>
    <w:uiPriority w:val="99"/>
    <w:semiHidden/>
    <w:rsid w:val="005251BB"/>
    <w:rPr>
      <w:b/>
      <w:bCs/>
      <w:szCs w:val="20"/>
    </w:rPr>
  </w:style>
  <w:style w:type="character" w:styleId="UnresolvedMention">
    <w:name w:val="Unresolved Mention"/>
    <w:basedOn w:val="DefaultParagraphFont"/>
    <w:uiPriority w:val="99"/>
    <w:semiHidden/>
    <w:unhideWhenUsed/>
    <w:rsid w:val="006F112A"/>
    <w:rPr>
      <w:color w:val="605E5C"/>
      <w:shd w:val="clear" w:color="auto" w:fill="E1DFDD"/>
    </w:rPr>
  </w:style>
  <w:style w:type="table" w:styleId="GridTable1Light">
    <w:name w:val="Grid Table 1 Light"/>
    <w:basedOn w:val="TableNormal"/>
    <w:uiPriority w:val="46"/>
    <w:rsid w:val="00A375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6F112A"/>
    <w:pPr>
      <w:spacing w:after="0" w:line="240" w:lineRule="auto"/>
      <w:jc w:val="left"/>
    </w:pPr>
    <w:rPr>
      <w:kern w:val="2"/>
      <w14:ligatures w14:val="standardContextual"/>
    </w:rPr>
  </w:style>
  <w:style w:type="paragraph" w:styleId="ListNumber">
    <w:name w:val="List Number"/>
    <w:basedOn w:val="Normal"/>
    <w:uiPriority w:val="99"/>
    <w:semiHidden/>
    <w:unhideWhenUsed/>
    <w:rsid w:val="006F112A"/>
    <w:pPr>
      <w:contextualSpacing/>
    </w:pPr>
  </w:style>
  <w:style w:type="paragraph" w:customStyle="1" w:styleId="BulletedList">
    <w:name w:val="Bulleted List"/>
    <w:basedOn w:val="ListBullet"/>
    <w:link w:val="BulletedListChar"/>
    <w:qFormat/>
    <w:rsid w:val="006F112A"/>
    <w:pPr>
      <w:numPr>
        <w:numId w:val="1"/>
      </w:numPr>
    </w:pPr>
  </w:style>
  <w:style w:type="paragraph" w:styleId="ListBullet">
    <w:name w:val="List Bullet"/>
    <w:basedOn w:val="Normal"/>
    <w:link w:val="ListBulletChar"/>
    <w:uiPriority w:val="99"/>
    <w:semiHidden/>
    <w:unhideWhenUsed/>
    <w:rsid w:val="006F112A"/>
    <w:pPr>
      <w:numPr>
        <w:numId w:val="2"/>
      </w:numPr>
      <w:contextualSpacing/>
    </w:pPr>
  </w:style>
  <w:style w:type="character" w:customStyle="1" w:styleId="ListBulletChar">
    <w:name w:val="List Bullet Char"/>
    <w:basedOn w:val="DefaultParagraphFont"/>
    <w:link w:val="ListBullet"/>
    <w:uiPriority w:val="99"/>
    <w:semiHidden/>
    <w:rsid w:val="006F112A"/>
    <w:rPr>
      <w:rFonts w:ascii="Times New Roman" w:eastAsia="Times New Roman" w:hAnsi="Times New Roman" w:cs="Times New Roman"/>
      <w:color w:val="000000"/>
    </w:rPr>
  </w:style>
  <w:style w:type="character" w:customStyle="1" w:styleId="BulletedListChar">
    <w:name w:val="Bulleted List Char"/>
    <w:basedOn w:val="ListBulletChar"/>
    <w:link w:val="BulletedList"/>
    <w:rsid w:val="006F112A"/>
    <w:rPr>
      <w:rFonts w:ascii="Times New Roman" w:eastAsia="Times New Roman" w:hAnsi="Times New Roman" w:cs="Times New Roman"/>
      <w:color w:val="000000"/>
    </w:rPr>
  </w:style>
  <w:style w:type="paragraph" w:customStyle="1" w:styleId="NormalImage">
    <w:name w:val="Normal Image"/>
    <w:basedOn w:val="Normal"/>
    <w:qFormat/>
    <w:rsid w:val="006F112A"/>
    <w:pPr>
      <w:spacing w:before="240" w:after="240" w:line="360" w:lineRule="auto"/>
      <w:jc w:val="center"/>
    </w:pPr>
    <w:rPr>
      <w:rFonts w:cs="Arial"/>
      <w:noProof/>
    </w:rPr>
  </w:style>
  <w:style w:type="table" w:customStyle="1" w:styleId="Table">
    <w:name w:val="Table"/>
    <w:basedOn w:val="TableNormal"/>
    <w:uiPriority w:val="99"/>
    <w:rsid w:val="006F112A"/>
    <w:pPr>
      <w:spacing w:after="0" w:line="240" w:lineRule="auto"/>
      <w:jc w:val="center"/>
    </w:pPr>
    <w:rPr>
      <w:kern w:val="2"/>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Clicks">
    <w:name w:val="Clicks"/>
    <w:basedOn w:val="Normal"/>
    <w:link w:val="ClicksChar"/>
    <w:qFormat/>
    <w:rsid w:val="005A1B4E"/>
    <w:rPr>
      <w:rFonts w:eastAsia="Franklin Gothic" w:cs="Franklin Gothic"/>
      <w:b/>
      <w:color w:val="175C92"/>
      <w:kern w:val="2"/>
      <w14:ligatures w14:val="standardContextual"/>
    </w:rPr>
  </w:style>
  <w:style w:type="character" w:customStyle="1" w:styleId="ClicksChar">
    <w:name w:val="Clicks Char"/>
    <w:basedOn w:val="DefaultParagraphFont"/>
    <w:link w:val="Clicks"/>
    <w:rsid w:val="005A1B4E"/>
    <w:rPr>
      <w:rFonts w:eastAsia="Franklin Gothic" w:cs="Franklin Gothic"/>
      <w:b/>
      <w:color w:val="175C92"/>
      <w:kern w:val="2"/>
      <w14:ligatures w14:val="standardContextual"/>
    </w:rPr>
  </w:style>
  <w:style w:type="character" w:styleId="FollowedHyperlink">
    <w:name w:val="FollowedHyperlink"/>
    <w:basedOn w:val="DefaultParagraphFont"/>
    <w:uiPriority w:val="99"/>
    <w:semiHidden/>
    <w:unhideWhenUsed/>
    <w:rsid w:val="006F112A"/>
    <w:rPr>
      <w:color w:val="800080" w:themeColor="followedHyperlink"/>
      <w:u w:val="single"/>
    </w:rPr>
  </w:style>
  <w:style w:type="paragraph" w:styleId="TOC3">
    <w:name w:val="toc 3"/>
    <w:basedOn w:val="Normal"/>
    <w:next w:val="Normal"/>
    <w:autoRedefine/>
    <w:uiPriority w:val="39"/>
    <w:unhideWhenUsed/>
    <w:qFormat/>
    <w:rsid w:val="006F112A"/>
    <w:pPr>
      <w:spacing w:after="100"/>
      <w:ind w:left="480"/>
    </w:pPr>
    <w:rPr>
      <w:color w:val="000000" w:themeColor="text1"/>
    </w:rPr>
  </w:style>
  <w:style w:type="character" w:styleId="EndnoteReference">
    <w:name w:val="endnote reference"/>
    <w:basedOn w:val="DefaultParagraphFont"/>
    <w:uiPriority w:val="99"/>
    <w:semiHidden/>
    <w:unhideWhenUsed/>
    <w:rsid w:val="006F112A"/>
    <w:rPr>
      <w:vertAlign w:val="superscript"/>
    </w:rPr>
  </w:style>
  <w:style w:type="character" w:styleId="FootnoteReference">
    <w:name w:val="footnote reference"/>
    <w:basedOn w:val="DefaultParagraphFont"/>
    <w:uiPriority w:val="99"/>
    <w:semiHidden/>
    <w:unhideWhenUsed/>
    <w:rsid w:val="006F112A"/>
    <w:rPr>
      <w:vertAlign w:val="superscript"/>
    </w:rPr>
  </w:style>
  <w:style w:type="character" w:styleId="Hashtag">
    <w:name w:val="Hashtag"/>
    <w:basedOn w:val="DefaultParagraphFont"/>
    <w:uiPriority w:val="99"/>
    <w:semiHidden/>
    <w:unhideWhenUsed/>
    <w:rsid w:val="006F112A"/>
    <w:rPr>
      <w:color w:val="2B579A"/>
      <w:shd w:val="clear" w:color="auto" w:fill="E1DFDD"/>
    </w:rPr>
  </w:style>
  <w:style w:type="character" w:styleId="HTMLAcronym">
    <w:name w:val="HTML Acronym"/>
    <w:basedOn w:val="DefaultParagraphFont"/>
    <w:uiPriority w:val="99"/>
    <w:semiHidden/>
    <w:unhideWhenUsed/>
    <w:rsid w:val="006F112A"/>
  </w:style>
  <w:style w:type="character" w:styleId="HTMLCite">
    <w:name w:val="HTML Cite"/>
    <w:basedOn w:val="DefaultParagraphFont"/>
    <w:uiPriority w:val="99"/>
    <w:semiHidden/>
    <w:unhideWhenUsed/>
    <w:rsid w:val="006F112A"/>
    <w:rPr>
      <w:i/>
      <w:iCs/>
    </w:rPr>
  </w:style>
  <w:style w:type="character" w:styleId="HTMLCode">
    <w:name w:val="HTML Code"/>
    <w:basedOn w:val="DefaultParagraphFont"/>
    <w:uiPriority w:val="99"/>
    <w:semiHidden/>
    <w:unhideWhenUsed/>
    <w:rsid w:val="005251BB"/>
    <w:rPr>
      <w:rFonts w:ascii="Calibri" w:hAnsi="Calibri"/>
      <w:sz w:val="24"/>
      <w:szCs w:val="20"/>
    </w:rPr>
  </w:style>
  <w:style w:type="character" w:styleId="HTMLDefinition">
    <w:name w:val="HTML Definition"/>
    <w:basedOn w:val="DefaultParagraphFont"/>
    <w:uiPriority w:val="99"/>
    <w:semiHidden/>
    <w:unhideWhenUsed/>
    <w:rsid w:val="006F112A"/>
    <w:rPr>
      <w:i/>
      <w:iCs/>
    </w:rPr>
  </w:style>
  <w:style w:type="character" w:styleId="HTMLKeyboard">
    <w:name w:val="HTML Keyboard"/>
    <w:basedOn w:val="DefaultParagraphFont"/>
    <w:uiPriority w:val="99"/>
    <w:semiHidden/>
    <w:unhideWhenUsed/>
    <w:rsid w:val="005251BB"/>
    <w:rPr>
      <w:rFonts w:ascii="Calibri" w:hAnsi="Calibri"/>
      <w:sz w:val="24"/>
      <w:szCs w:val="20"/>
    </w:rPr>
  </w:style>
  <w:style w:type="character" w:styleId="HTMLSample">
    <w:name w:val="HTML Sample"/>
    <w:basedOn w:val="DefaultParagraphFont"/>
    <w:uiPriority w:val="99"/>
    <w:semiHidden/>
    <w:unhideWhenUsed/>
    <w:rsid w:val="005251BB"/>
    <w:rPr>
      <w:rFonts w:ascii="Calibri" w:hAnsi="Calibri"/>
      <w:sz w:val="24"/>
      <w:szCs w:val="24"/>
    </w:rPr>
  </w:style>
  <w:style w:type="character" w:styleId="HTMLTypewriter">
    <w:name w:val="HTML Typewriter"/>
    <w:basedOn w:val="DefaultParagraphFont"/>
    <w:uiPriority w:val="99"/>
    <w:semiHidden/>
    <w:unhideWhenUsed/>
    <w:rsid w:val="005251BB"/>
    <w:rPr>
      <w:rFonts w:ascii="Calibri" w:hAnsi="Calibri"/>
      <w:sz w:val="24"/>
      <w:szCs w:val="20"/>
    </w:rPr>
  </w:style>
  <w:style w:type="character" w:styleId="HTMLVariable">
    <w:name w:val="HTML Variable"/>
    <w:basedOn w:val="DefaultParagraphFont"/>
    <w:uiPriority w:val="99"/>
    <w:semiHidden/>
    <w:unhideWhenUsed/>
    <w:rsid w:val="006F112A"/>
    <w:rPr>
      <w:i/>
      <w:iCs/>
    </w:rPr>
  </w:style>
  <w:style w:type="character" w:styleId="LineNumber">
    <w:name w:val="line number"/>
    <w:basedOn w:val="DefaultParagraphFont"/>
    <w:uiPriority w:val="99"/>
    <w:semiHidden/>
    <w:unhideWhenUsed/>
    <w:rsid w:val="006F112A"/>
  </w:style>
  <w:style w:type="character" w:styleId="PageNumber">
    <w:name w:val="page number"/>
    <w:basedOn w:val="DefaultParagraphFont"/>
    <w:uiPriority w:val="99"/>
    <w:semiHidden/>
    <w:unhideWhenUsed/>
    <w:rsid w:val="006F112A"/>
  </w:style>
  <w:style w:type="character" w:styleId="PlaceholderText">
    <w:name w:val="Placeholder Text"/>
    <w:basedOn w:val="DefaultParagraphFont"/>
    <w:uiPriority w:val="99"/>
    <w:semiHidden/>
    <w:rsid w:val="006F112A"/>
    <w:rPr>
      <w:color w:val="666666"/>
    </w:rPr>
  </w:style>
  <w:style w:type="character" w:styleId="SmartHyperlink">
    <w:name w:val="Smart Hyperlink"/>
    <w:basedOn w:val="DefaultParagraphFont"/>
    <w:uiPriority w:val="99"/>
    <w:semiHidden/>
    <w:unhideWhenUsed/>
    <w:rsid w:val="006F112A"/>
    <w:rPr>
      <w:u w:val="dotted"/>
    </w:rPr>
  </w:style>
  <w:style w:type="character" w:styleId="SmartLink">
    <w:name w:val="Smart Link"/>
    <w:basedOn w:val="DefaultParagraphFont"/>
    <w:uiPriority w:val="99"/>
    <w:semiHidden/>
    <w:unhideWhenUsed/>
    <w:rsid w:val="006F112A"/>
    <w:rPr>
      <w:color w:val="0000FF"/>
      <w:u w:val="single"/>
      <w:shd w:val="clear" w:color="auto" w:fill="F3F2F1"/>
    </w:rPr>
  </w:style>
  <w:style w:type="paragraph" w:customStyle="1" w:styleId="Note">
    <w:name w:val="Note"/>
    <w:basedOn w:val="Normal"/>
    <w:qFormat/>
    <w:rsid w:val="005251BB"/>
    <w:pPr>
      <w:pBdr>
        <w:top w:val="single" w:sz="12" w:space="4" w:color="0021A5"/>
        <w:left w:val="single" w:sz="12" w:space="4" w:color="0021A5"/>
        <w:bottom w:val="single" w:sz="12" w:space="4" w:color="0021A5"/>
        <w:right w:val="single" w:sz="12" w:space="4" w:color="0021A5"/>
      </w:pBdr>
    </w:pPr>
  </w:style>
  <w:style w:type="paragraph" w:styleId="BlockText">
    <w:name w:val="Block Text"/>
    <w:basedOn w:val="Normal"/>
    <w:uiPriority w:val="99"/>
    <w:semiHidden/>
    <w:unhideWhenUsed/>
    <w:rsid w:val="005251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EnvelopeAddress">
    <w:name w:val="envelope address"/>
    <w:basedOn w:val="Normal"/>
    <w:uiPriority w:val="99"/>
    <w:semiHidden/>
    <w:unhideWhenUsed/>
    <w:rsid w:val="005251BB"/>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5251BB"/>
    <w:rPr>
      <w:rFonts w:eastAsiaTheme="majorEastAsia" w:cstheme="majorBidi"/>
      <w:szCs w:val="20"/>
    </w:rPr>
  </w:style>
  <w:style w:type="paragraph" w:styleId="Index1">
    <w:name w:val="index 1"/>
    <w:basedOn w:val="Normal"/>
    <w:next w:val="Normal"/>
    <w:autoRedefine/>
    <w:uiPriority w:val="99"/>
    <w:semiHidden/>
    <w:unhideWhenUsed/>
    <w:rsid w:val="005251BB"/>
    <w:pPr>
      <w:ind w:left="240" w:hanging="240"/>
    </w:pPr>
  </w:style>
  <w:style w:type="paragraph" w:styleId="IndexHeading">
    <w:name w:val="index heading"/>
    <w:basedOn w:val="Normal"/>
    <w:next w:val="Index1"/>
    <w:uiPriority w:val="99"/>
    <w:semiHidden/>
    <w:unhideWhenUsed/>
    <w:rsid w:val="005251BB"/>
    <w:rPr>
      <w:rFonts w:eastAsiaTheme="majorEastAsia" w:cstheme="majorBidi"/>
      <w:b/>
      <w:bCs/>
    </w:rPr>
  </w:style>
  <w:style w:type="table" w:styleId="MediumGrid2">
    <w:name w:val="Medium Grid 2"/>
    <w:basedOn w:val="TableNormal"/>
    <w:uiPriority w:val="68"/>
    <w:semiHidden/>
    <w:unhideWhenUsed/>
    <w:rsid w:val="005251BB"/>
    <w:pPr>
      <w:spacing w:after="0"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251BB"/>
    <w:pPr>
      <w:spacing w:after="0" w:line="240" w:lineRule="auto"/>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251BB"/>
    <w:pPr>
      <w:spacing w:after="0" w:line="240" w:lineRule="auto"/>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251BB"/>
    <w:pPr>
      <w:spacing w:after="0" w:line="240" w:lineRule="auto"/>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251BB"/>
    <w:pPr>
      <w:spacing w:after="0" w:line="240" w:lineRule="auto"/>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251BB"/>
    <w:pPr>
      <w:spacing w:after="0" w:line="240" w:lineRule="auto"/>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251BB"/>
    <w:pPr>
      <w:spacing w:after="0" w:line="240" w:lineRule="auto"/>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semiHidden/>
    <w:unhideWhenUsed/>
    <w:rsid w:val="005251BB"/>
    <w:pPr>
      <w:spacing w:after="0"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251BB"/>
    <w:pPr>
      <w:spacing w:after="0" w:line="240" w:lineRule="auto"/>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251BB"/>
    <w:pPr>
      <w:spacing w:after="0" w:line="240" w:lineRule="auto"/>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251BB"/>
    <w:pPr>
      <w:spacing w:after="0" w:line="240" w:lineRule="auto"/>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251BB"/>
    <w:pPr>
      <w:spacing w:after="0" w:line="240" w:lineRule="auto"/>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251BB"/>
    <w:pPr>
      <w:spacing w:after="0" w:line="240" w:lineRule="auto"/>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251BB"/>
    <w:pPr>
      <w:spacing w:after="0" w:line="240" w:lineRule="auto"/>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unhideWhenUsed/>
    <w:rsid w:val="005251BB"/>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5251BB"/>
    <w:rPr>
      <w:rFonts w:eastAsiaTheme="majorEastAsia" w:cstheme="majorBidi"/>
      <w:shd w:val="pct20" w:color="auto" w:fill="auto"/>
    </w:rPr>
  </w:style>
  <w:style w:type="paragraph" w:styleId="TOAHeading">
    <w:name w:val="toa heading"/>
    <w:basedOn w:val="Normal"/>
    <w:next w:val="Normal"/>
    <w:uiPriority w:val="99"/>
    <w:semiHidden/>
    <w:unhideWhenUsed/>
    <w:rsid w:val="005251BB"/>
    <w:pPr>
      <w:spacing w:before="120"/>
    </w:pPr>
    <w:rPr>
      <w:rFonts w:eastAsiaTheme="majorEastAsia" w:cstheme="majorBidi"/>
      <w:b/>
      <w:bCs/>
    </w:rPr>
  </w:style>
  <w:style w:type="paragraph" w:styleId="HTMLPreformatted">
    <w:name w:val="HTML Preformatted"/>
    <w:basedOn w:val="Normal"/>
    <w:link w:val="HTMLPreformattedChar"/>
    <w:uiPriority w:val="99"/>
    <w:semiHidden/>
    <w:unhideWhenUsed/>
    <w:rsid w:val="005251BB"/>
    <w:rPr>
      <w:szCs w:val="20"/>
    </w:rPr>
  </w:style>
  <w:style w:type="character" w:customStyle="1" w:styleId="HTMLPreformattedChar">
    <w:name w:val="HTML Preformatted Char"/>
    <w:basedOn w:val="DefaultParagraphFont"/>
    <w:link w:val="HTMLPreformatted"/>
    <w:uiPriority w:val="99"/>
    <w:semiHidden/>
    <w:rsid w:val="005251BB"/>
    <w:rPr>
      <w:szCs w:val="20"/>
    </w:rPr>
  </w:style>
  <w:style w:type="paragraph" w:styleId="MacroText">
    <w:name w:val="macro"/>
    <w:link w:val="MacroTextChar"/>
    <w:uiPriority w:val="99"/>
    <w:semiHidden/>
    <w:unhideWhenUsed/>
    <w:rsid w:val="005251BB"/>
    <w:pPr>
      <w:tabs>
        <w:tab w:val="left" w:pos="480"/>
        <w:tab w:val="left" w:pos="960"/>
        <w:tab w:val="left" w:pos="1440"/>
        <w:tab w:val="left" w:pos="1920"/>
        <w:tab w:val="left" w:pos="2400"/>
        <w:tab w:val="left" w:pos="2880"/>
        <w:tab w:val="left" w:pos="3360"/>
        <w:tab w:val="left" w:pos="3840"/>
        <w:tab w:val="left" w:pos="4320"/>
      </w:tabs>
      <w:spacing w:after="0" w:line="259" w:lineRule="auto"/>
      <w:jc w:val="left"/>
    </w:pPr>
    <w:rPr>
      <w:szCs w:val="20"/>
    </w:rPr>
  </w:style>
  <w:style w:type="character" w:customStyle="1" w:styleId="MacroTextChar">
    <w:name w:val="Macro Text Char"/>
    <w:basedOn w:val="DefaultParagraphFont"/>
    <w:link w:val="MacroText"/>
    <w:uiPriority w:val="99"/>
    <w:semiHidden/>
    <w:rsid w:val="005251BB"/>
    <w:rPr>
      <w:szCs w:val="20"/>
    </w:rPr>
  </w:style>
  <w:style w:type="paragraph" w:styleId="PlainText">
    <w:name w:val="Plain Text"/>
    <w:basedOn w:val="Normal"/>
    <w:link w:val="PlainTextChar"/>
    <w:uiPriority w:val="99"/>
    <w:semiHidden/>
    <w:unhideWhenUsed/>
    <w:rsid w:val="005251BB"/>
    <w:rPr>
      <w:szCs w:val="21"/>
    </w:rPr>
  </w:style>
  <w:style w:type="character" w:customStyle="1" w:styleId="PlainTextChar">
    <w:name w:val="Plain Text Char"/>
    <w:basedOn w:val="DefaultParagraphFont"/>
    <w:link w:val="PlainText"/>
    <w:uiPriority w:val="99"/>
    <w:semiHidden/>
    <w:rsid w:val="005251BB"/>
    <w:rPr>
      <w:szCs w:val="21"/>
    </w:rPr>
  </w:style>
  <w:style w:type="paragraph" w:styleId="NormalWeb">
    <w:name w:val="Normal (Web)"/>
    <w:basedOn w:val="Normal"/>
    <w:uiPriority w:val="99"/>
    <w:semiHidden/>
    <w:unhideWhenUsed/>
    <w:rsid w:val="005251BB"/>
  </w:style>
  <w:style w:type="paragraph" w:styleId="BodyText3">
    <w:name w:val="Body Text 3"/>
    <w:basedOn w:val="Normal"/>
    <w:link w:val="BodyText3Char"/>
    <w:uiPriority w:val="99"/>
    <w:semiHidden/>
    <w:unhideWhenUsed/>
    <w:rsid w:val="005251BB"/>
    <w:pPr>
      <w:spacing w:after="120"/>
    </w:pPr>
    <w:rPr>
      <w:szCs w:val="16"/>
    </w:rPr>
  </w:style>
  <w:style w:type="character" w:customStyle="1" w:styleId="BodyText3Char">
    <w:name w:val="Body Text 3 Char"/>
    <w:basedOn w:val="DefaultParagraphFont"/>
    <w:link w:val="BodyText3"/>
    <w:uiPriority w:val="99"/>
    <w:semiHidden/>
    <w:rsid w:val="005251BB"/>
    <w:rPr>
      <w:szCs w:val="16"/>
    </w:rPr>
  </w:style>
  <w:style w:type="paragraph" w:styleId="BodyTextIndent3">
    <w:name w:val="Body Text Indent 3"/>
    <w:basedOn w:val="Normal"/>
    <w:link w:val="BodyTextIndent3Char"/>
    <w:uiPriority w:val="99"/>
    <w:semiHidden/>
    <w:unhideWhenUsed/>
    <w:rsid w:val="005251BB"/>
    <w:pPr>
      <w:spacing w:after="120"/>
      <w:ind w:left="360"/>
    </w:pPr>
    <w:rPr>
      <w:szCs w:val="16"/>
    </w:rPr>
  </w:style>
  <w:style w:type="character" w:customStyle="1" w:styleId="BodyTextIndent3Char">
    <w:name w:val="Body Text Indent 3 Char"/>
    <w:basedOn w:val="DefaultParagraphFont"/>
    <w:link w:val="BodyTextIndent3"/>
    <w:uiPriority w:val="99"/>
    <w:semiHidden/>
    <w:rsid w:val="005251BB"/>
    <w:rPr>
      <w:szCs w:val="16"/>
    </w:rPr>
  </w:style>
  <w:style w:type="paragraph" w:styleId="EndnoteText">
    <w:name w:val="endnote text"/>
    <w:basedOn w:val="Normal"/>
    <w:link w:val="EndnoteTextChar"/>
    <w:uiPriority w:val="99"/>
    <w:semiHidden/>
    <w:unhideWhenUsed/>
    <w:rsid w:val="005251BB"/>
    <w:rPr>
      <w:szCs w:val="20"/>
    </w:rPr>
  </w:style>
  <w:style w:type="character" w:customStyle="1" w:styleId="EndnoteTextChar">
    <w:name w:val="Endnote Text Char"/>
    <w:basedOn w:val="DefaultParagraphFont"/>
    <w:link w:val="EndnoteText"/>
    <w:uiPriority w:val="99"/>
    <w:semiHidden/>
    <w:rsid w:val="005251BB"/>
    <w:rPr>
      <w:szCs w:val="20"/>
    </w:rPr>
  </w:style>
  <w:style w:type="paragraph" w:styleId="FootnoteText">
    <w:name w:val="footnote text"/>
    <w:basedOn w:val="Normal"/>
    <w:link w:val="FootnoteTextChar"/>
    <w:uiPriority w:val="99"/>
    <w:semiHidden/>
    <w:unhideWhenUsed/>
    <w:rsid w:val="005251BB"/>
    <w:rPr>
      <w:szCs w:val="20"/>
    </w:rPr>
  </w:style>
  <w:style w:type="character" w:customStyle="1" w:styleId="FootnoteTextChar">
    <w:name w:val="Footnote Text Char"/>
    <w:basedOn w:val="DefaultParagraphFont"/>
    <w:link w:val="FootnoteText"/>
    <w:uiPriority w:val="99"/>
    <w:semiHidden/>
    <w:rsid w:val="005251BB"/>
    <w:rPr>
      <w:szCs w:val="20"/>
    </w:rPr>
  </w:style>
  <w:style w:type="character" w:customStyle="1" w:styleId="CharStyle3">
    <w:name w:val="Char Style 3"/>
    <w:basedOn w:val="DefaultParagraphFont"/>
    <w:link w:val="Style2"/>
    <w:rsid w:val="00927EC6"/>
  </w:style>
  <w:style w:type="character" w:customStyle="1" w:styleId="CharStyle5">
    <w:name w:val="Char Style 5"/>
    <w:basedOn w:val="DefaultParagraphFont"/>
    <w:link w:val="Style4"/>
    <w:rsid w:val="00927EC6"/>
    <w:rPr>
      <w:b/>
      <w:bCs/>
      <w:sz w:val="20"/>
      <w:szCs w:val="20"/>
    </w:rPr>
  </w:style>
  <w:style w:type="character" w:customStyle="1" w:styleId="CharStyle11">
    <w:name w:val="Char Style 11"/>
    <w:basedOn w:val="DefaultParagraphFont"/>
    <w:link w:val="Style10"/>
    <w:rsid w:val="00927EC6"/>
    <w:rPr>
      <w:b/>
      <w:bCs/>
    </w:rPr>
  </w:style>
  <w:style w:type="paragraph" w:customStyle="1" w:styleId="Style2">
    <w:name w:val="Style 2"/>
    <w:basedOn w:val="Normal"/>
    <w:link w:val="CharStyle3"/>
    <w:rsid w:val="00927EC6"/>
    <w:rPr>
      <w:rFonts w:ascii="Calibri" w:eastAsiaTheme="minorHAnsi" w:hAnsi="Calibri" w:cstheme="minorBidi"/>
      <w:color w:val="auto"/>
    </w:rPr>
  </w:style>
  <w:style w:type="paragraph" w:customStyle="1" w:styleId="Style4">
    <w:name w:val="Style 4"/>
    <w:basedOn w:val="Normal"/>
    <w:link w:val="CharStyle5"/>
    <w:rsid w:val="00927EC6"/>
    <w:pPr>
      <w:ind w:left="3490"/>
    </w:pPr>
    <w:rPr>
      <w:rFonts w:ascii="Calibri" w:eastAsiaTheme="minorHAnsi" w:hAnsi="Calibri" w:cstheme="minorBidi"/>
      <w:b/>
      <w:bCs/>
      <w:color w:val="auto"/>
      <w:sz w:val="20"/>
      <w:szCs w:val="20"/>
    </w:rPr>
  </w:style>
  <w:style w:type="paragraph" w:customStyle="1" w:styleId="Style10">
    <w:name w:val="Style 10"/>
    <w:basedOn w:val="Normal"/>
    <w:link w:val="CharStyle11"/>
    <w:rsid w:val="00927EC6"/>
    <w:pPr>
      <w:outlineLvl w:val="0"/>
    </w:pPr>
    <w:rPr>
      <w:rFonts w:ascii="Calibri" w:eastAsiaTheme="minorHAnsi" w:hAnsi="Calibri" w:cstheme="minorBidi"/>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5639">
      <w:bodyDiv w:val="1"/>
      <w:marLeft w:val="0"/>
      <w:marRight w:val="0"/>
      <w:marTop w:val="0"/>
      <w:marBottom w:val="0"/>
      <w:divBdr>
        <w:top w:val="none" w:sz="0" w:space="0" w:color="auto"/>
        <w:left w:val="none" w:sz="0" w:space="0" w:color="auto"/>
        <w:bottom w:val="none" w:sz="0" w:space="0" w:color="auto"/>
        <w:right w:val="none" w:sz="0" w:space="0" w:color="auto"/>
      </w:divBdr>
    </w:div>
    <w:div w:id="168523225">
      <w:bodyDiv w:val="1"/>
      <w:marLeft w:val="0"/>
      <w:marRight w:val="0"/>
      <w:marTop w:val="0"/>
      <w:marBottom w:val="0"/>
      <w:divBdr>
        <w:top w:val="none" w:sz="0" w:space="0" w:color="auto"/>
        <w:left w:val="none" w:sz="0" w:space="0" w:color="auto"/>
        <w:bottom w:val="none" w:sz="0" w:space="0" w:color="auto"/>
        <w:right w:val="none" w:sz="0" w:space="0" w:color="auto"/>
      </w:divBdr>
    </w:div>
    <w:div w:id="209466864">
      <w:bodyDiv w:val="1"/>
      <w:marLeft w:val="0"/>
      <w:marRight w:val="0"/>
      <w:marTop w:val="0"/>
      <w:marBottom w:val="0"/>
      <w:divBdr>
        <w:top w:val="none" w:sz="0" w:space="0" w:color="auto"/>
        <w:left w:val="none" w:sz="0" w:space="0" w:color="auto"/>
        <w:bottom w:val="none" w:sz="0" w:space="0" w:color="auto"/>
        <w:right w:val="none" w:sz="0" w:space="0" w:color="auto"/>
      </w:divBdr>
    </w:div>
    <w:div w:id="212276158">
      <w:bodyDiv w:val="1"/>
      <w:marLeft w:val="0"/>
      <w:marRight w:val="0"/>
      <w:marTop w:val="0"/>
      <w:marBottom w:val="0"/>
      <w:divBdr>
        <w:top w:val="none" w:sz="0" w:space="0" w:color="auto"/>
        <w:left w:val="none" w:sz="0" w:space="0" w:color="auto"/>
        <w:bottom w:val="none" w:sz="0" w:space="0" w:color="auto"/>
        <w:right w:val="none" w:sz="0" w:space="0" w:color="auto"/>
      </w:divBdr>
    </w:div>
    <w:div w:id="225453603">
      <w:bodyDiv w:val="1"/>
      <w:marLeft w:val="0"/>
      <w:marRight w:val="0"/>
      <w:marTop w:val="0"/>
      <w:marBottom w:val="0"/>
      <w:divBdr>
        <w:top w:val="none" w:sz="0" w:space="0" w:color="auto"/>
        <w:left w:val="none" w:sz="0" w:space="0" w:color="auto"/>
        <w:bottom w:val="none" w:sz="0" w:space="0" w:color="auto"/>
        <w:right w:val="none" w:sz="0" w:space="0" w:color="auto"/>
      </w:divBdr>
    </w:div>
    <w:div w:id="245918270">
      <w:bodyDiv w:val="1"/>
      <w:marLeft w:val="0"/>
      <w:marRight w:val="0"/>
      <w:marTop w:val="0"/>
      <w:marBottom w:val="0"/>
      <w:divBdr>
        <w:top w:val="none" w:sz="0" w:space="0" w:color="auto"/>
        <w:left w:val="none" w:sz="0" w:space="0" w:color="auto"/>
        <w:bottom w:val="none" w:sz="0" w:space="0" w:color="auto"/>
        <w:right w:val="none" w:sz="0" w:space="0" w:color="auto"/>
      </w:divBdr>
    </w:div>
    <w:div w:id="466707972">
      <w:bodyDiv w:val="1"/>
      <w:marLeft w:val="0"/>
      <w:marRight w:val="0"/>
      <w:marTop w:val="0"/>
      <w:marBottom w:val="0"/>
      <w:divBdr>
        <w:top w:val="none" w:sz="0" w:space="0" w:color="auto"/>
        <w:left w:val="none" w:sz="0" w:space="0" w:color="auto"/>
        <w:bottom w:val="none" w:sz="0" w:space="0" w:color="auto"/>
        <w:right w:val="none" w:sz="0" w:space="0" w:color="auto"/>
      </w:divBdr>
    </w:div>
    <w:div w:id="579296099">
      <w:bodyDiv w:val="1"/>
      <w:marLeft w:val="0"/>
      <w:marRight w:val="0"/>
      <w:marTop w:val="0"/>
      <w:marBottom w:val="0"/>
      <w:divBdr>
        <w:top w:val="none" w:sz="0" w:space="0" w:color="auto"/>
        <w:left w:val="none" w:sz="0" w:space="0" w:color="auto"/>
        <w:bottom w:val="none" w:sz="0" w:space="0" w:color="auto"/>
        <w:right w:val="none" w:sz="0" w:space="0" w:color="auto"/>
      </w:divBdr>
    </w:div>
    <w:div w:id="597182637">
      <w:bodyDiv w:val="1"/>
      <w:marLeft w:val="0"/>
      <w:marRight w:val="0"/>
      <w:marTop w:val="0"/>
      <w:marBottom w:val="0"/>
      <w:divBdr>
        <w:top w:val="none" w:sz="0" w:space="0" w:color="auto"/>
        <w:left w:val="none" w:sz="0" w:space="0" w:color="auto"/>
        <w:bottom w:val="none" w:sz="0" w:space="0" w:color="auto"/>
        <w:right w:val="none" w:sz="0" w:space="0" w:color="auto"/>
      </w:divBdr>
    </w:div>
    <w:div w:id="600646282">
      <w:bodyDiv w:val="1"/>
      <w:marLeft w:val="0"/>
      <w:marRight w:val="0"/>
      <w:marTop w:val="0"/>
      <w:marBottom w:val="0"/>
      <w:divBdr>
        <w:top w:val="none" w:sz="0" w:space="0" w:color="auto"/>
        <w:left w:val="none" w:sz="0" w:space="0" w:color="auto"/>
        <w:bottom w:val="none" w:sz="0" w:space="0" w:color="auto"/>
        <w:right w:val="none" w:sz="0" w:space="0" w:color="auto"/>
      </w:divBdr>
    </w:div>
    <w:div w:id="601299840">
      <w:bodyDiv w:val="1"/>
      <w:marLeft w:val="0"/>
      <w:marRight w:val="0"/>
      <w:marTop w:val="0"/>
      <w:marBottom w:val="0"/>
      <w:divBdr>
        <w:top w:val="none" w:sz="0" w:space="0" w:color="auto"/>
        <w:left w:val="none" w:sz="0" w:space="0" w:color="auto"/>
        <w:bottom w:val="none" w:sz="0" w:space="0" w:color="auto"/>
        <w:right w:val="none" w:sz="0" w:space="0" w:color="auto"/>
      </w:divBdr>
    </w:div>
    <w:div w:id="609437071">
      <w:bodyDiv w:val="1"/>
      <w:marLeft w:val="0"/>
      <w:marRight w:val="0"/>
      <w:marTop w:val="0"/>
      <w:marBottom w:val="0"/>
      <w:divBdr>
        <w:top w:val="none" w:sz="0" w:space="0" w:color="auto"/>
        <w:left w:val="none" w:sz="0" w:space="0" w:color="auto"/>
        <w:bottom w:val="none" w:sz="0" w:space="0" w:color="auto"/>
        <w:right w:val="none" w:sz="0" w:space="0" w:color="auto"/>
      </w:divBdr>
    </w:div>
    <w:div w:id="613444218">
      <w:bodyDiv w:val="1"/>
      <w:marLeft w:val="0"/>
      <w:marRight w:val="0"/>
      <w:marTop w:val="0"/>
      <w:marBottom w:val="0"/>
      <w:divBdr>
        <w:top w:val="none" w:sz="0" w:space="0" w:color="auto"/>
        <w:left w:val="none" w:sz="0" w:space="0" w:color="auto"/>
        <w:bottom w:val="none" w:sz="0" w:space="0" w:color="auto"/>
        <w:right w:val="none" w:sz="0" w:space="0" w:color="auto"/>
      </w:divBdr>
    </w:div>
    <w:div w:id="659507087">
      <w:bodyDiv w:val="1"/>
      <w:marLeft w:val="0"/>
      <w:marRight w:val="0"/>
      <w:marTop w:val="0"/>
      <w:marBottom w:val="0"/>
      <w:divBdr>
        <w:top w:val="none" w:sz="0" w:space="0" w:color="auto"/>
        <w:left w:val="none" w:sz="0" w:space="0" w:color="auto"/>
        <w:bottom w:val="none" w:sz="0" w:space="0" w:color="auto"/>
        <w:right w:val="none" w:sz="0" w:space="0" w:color="auto"/>
      </w:divBdr>
    </w:div>
    <w:div w:id="680350213">
      <w:bodyDiv w:val="1"/>
      <w:marLeft w:val="0"/>
      <w:marRight w:val="0"/>
      <w:marTop w:val="0"/>
      <w:marBottom w:val="0"/>
      <w:divBdr>
        <w:top w:val="none" w:sz="0" w:space="0" w:color="auto"/>
        <w:left w:val="none" w:sz="0" w:space="0" w:color="auto"/>
        <w:bottom w:val="none" w:sz="0" w:space="0" w:color="auto"/>
        <w:right w:val="none" w:sz="0" w:space="0" w:color="auto"/>
      </w:divBdr>
    </w:div>
    <w:div w:id="747073864">
      <w:bodyDiv w:val="1"/>
      <w:marLeft w:val="0"/>
      <w:marRight w:val="0"/>
      <w:marTop w:val="0"/>
      <w:marBottom w:val="0"/>
      <w:divBdr>
        <w:top w:val="none" w:sz="0" w:space="0" w:color="auto"/>
        <w:left w:val="none" w:sz="0" w:space="0" w:color="auto"/>
        <w:bottom w:val="none" w:sz="0" w:space="0" w:color="auto"/>
        <w:right w:val="none" w:sz="0" w:space="0" w:color="auto"/>
      </w:divBdr>
    </w:div>
    <w:div w:id="765884452">
      <w:bodyDiv w:val="1"/>
      <w:marLeft w:val="0"/>
      <w:marRight w:val="0"/>
      <w:marTop w:val="0"/>
      <w:marBottom w:val="0"/>
      <w:divBdr>
        <w:top w:val="none" w:sz="0" w:space="0" w:color="auto"/>
        <w:left w:val="none" w:sz="0" w:space="0" w:color="auto"/>
        <w:bottom w:val="none" w:sz="0" w:space="0" w:color="auto"/>
        <w:right w:val="none" w:sz="0" w:space="0" w:color="auto"/>
      </w:divBdr>
    </w:div>
    <w:div w:id="802505634">
      <w:bodyDiv w:val="1"/>
      <w:marLeft w:val="0"/>
      <w:marRight w:val="0"/>
      <w:marTop w:val="0"/>
      <w:marBottom w:val="0"/>
      <w:divBdr>
        <w:top w:val="none" w:sz="0" w:space="0" w:color="auto"/>
        <w:left w:val="none" w:sz="0" w:space="0" w:color="auto"/>
        <w:bottom w:val="none" w:sz="0" w:space="0" w:color="auto"/>
        <w:right w:val="none" w:sz="0" w:space="0" w:color="auto"/>
      </w:divBdr>
    </w:div>
    <w:div w:id="807363227">
      <w:bodyDiv w:val="1"/>
      <w:marLeft w:val="0"/>
      <w:marRight w:val="0"/>
      <w:marTop w:val="0"/>
      <w:marBottom w:val="0"/>
      <w:divBdr>
        <w:top w:val="none" w:sz="0" w:space="0" w:color="auto"/>
        <w:left w:val="none" w:sz="0" w:space="0" w:color="auto"/>
        <w:bottom w:val="none" w:sz="0" w:space="0" w:color="auto"/>
        <w:right w:val="none" w:sz="0" w:space="0" w:color="auto"/>
      </w:divBdr>
    </w:div>
    <w:div w:id="810362415">
      <w:bodyDiv w:val="1"/>
      <w:marLeft w:val="0"/>
      <w:marRight w:val="0"/>
      <w:marTop w:val="0"/>
      <w:marBottom w:val="0"/>
      <w:divBdr>
        <w:top w:val="none" w:sz="0" w:space="0" w:color="auto"/>
        <w:left w:val="none" w:sz="0" w:space="0" w:color="auto"/>
        <w:bottom w:val="none" w:sz="0" w:space="0" w:color="auto"/>
        <w:right w:val="none" w:sz="0" w:space="0" w:color="auto"/>
      </w:divBdr>
    </w:div>
    <w:div w:id="840240877">
      <w:bodyDiv w:val="1"/>
      <w:marLeft w:val="0"/>
      <w:marRight w:val="0"/>
      <w:marTop w:val="0"/>
      <w:marBottom w:val="0"/>
      <w:divBdr>
        <w:top w:val="none" w:sz="0" w:space="0" w:color="auto"/>
        <w:left w:val="none" w:sz="0" w:space="0" w:color="auto"/>
        <w:bottom w:val="none" w:sz="0" w:space="0" w:color="auto"/>
        <w:right w:val="none" w:sz="0" w:space="0" w:color="auto"/>
      </w:divBdr>
    </w:div>
    <w:div w:id="857887011">
      <w:bodyDiv w:val="1"/>
      <w:marLeft w:val="0"/>
      <w:marRight w:val="0"/>
      <w:marTop w:val="0"/>
      <w:marBottom w:val="0"/>
      <w:divBdr>
        <w:top w:val="none" w:sz="0" w:space="0" w:color="auto"/>
        <w:left w:val="none" w:sz="0" w:space="0" w:color="auto"/>
        <w:bottom w:val="none" w:sz="0" w:space="0" w:color="auto"/>
        <w:right w:val="none" w:sz="0" w:space="0" w:color="auto"/>
      </w:divBdr>
    </w:div>
    <w:div w:id="976491124">
      <w:bodyDiv w:val="1"/>
      <w:marLeft w:val="0"/>
      <w:marRight w:val="0"/>
      <w:marTop w:val="0"/>
      <w:marBottom w:val="0"/>
      <w:divBdr>
        <w:top w:val="none" w:sz="0" w:space="0" w:color="auto"/>
        <w:left w:val="none" w:sz="0" w:space="0" w:color="auto"/>
        <w:bottom w:val="none" w:sz="0" w:space="0" w:color="auto"/>
        <w:right w:val="none" w:sz="0" w:space="0" w:color="auto"/>
      </w:divBdr>
    </w:div>
    <w:div w:id="980184921">
      <w:bodyDiv w:val="1"/>
      <w:marLeft w:val="0"/>
      <w:marRight w:val="0"/>
      <w:marTop w:val="0"/>
      <w:marBottom w:val="0"/>
      <w:divBdr>
        <w:top w:val="none" w:sz="0" w:space="0" w:color="auto"/>
        <w:left w:val="none" w:sz="0" w:space="0" w:color="auto"/>
        <w:bottom w:val="none" w:sz="0" w:space="0" w:color="auto"/>
        <w:right w:val="none" w:sz="0" w:space="0" w:color="auto"/>
      </w:divBdr>
    </w:div>
    <w:div w:id="1061631222">
      <w:bodyDiv w:val="1"/>
      <w:marLeft w:val="0"/>
      <w:marRight w:val="0"/>
      <w:marTop w:val="0"/>
      <w:marBottom w:val="0"/>
      <w:divBdr>
        <w:top w:val="none" w:sz="0" w:space="0" w:color="auto"/>
        <w:left w:val="none" w:sz="0" w:space="0" w:color="auto"/>
        <w:bottom w:val="none" w:sz="0" w:space="0" w:color="auto"/>
        <w:right w:val="none" w:sz="0" w:space="0" w:color="auto"/>
      </w:divBdr>
    </w:div>
    <w:div w:id="1144272937">
      <w:bodyDiv w:val="1"/>
      <w:marLeft w:val="0"/>
      <w:marRight w:val="0"/>
      <w:marTop w:val="0"/>
      <w:marBottom w:val="0"/>
      <w:divBdr>
        <w:top w:val="none" w:sz="0" w:space="0" w:color="auto"/>
        <w:left w:val="none" w:sz="0" w:space="0" w:color="auto"/>
        <w:bottom w:val="none" w:sz="0" w:space="0" w:color="auto"/>
        <w:right w:val="none" w:sz="0" w:space="0" w:color="auto"/>
      </w:divBdr>
    </w:div>
    <w:div w:id="1189679130">
      <w:bodyDiv w:val="1"/>
      <w:marLeft w:val="0"/>
      <w:marRight w:val="0"/>
      <w:marTop w:val="0"/>
      <w:marBottom w:val="0"/>
      <w:divBdr>
        <w:top w:val="none" w:sz="0" w:space="0" w:color="auto"/>
        <w:left w:val="none" w:sz="0" w:space="0" w:color="auto"/>
        <w:bottom w:val="none" w:sz="0" w:space="0" w:color="auto"/>
        <w:right w:val="none" w:sz="0" w:space="0" w:color="auto"/>
      </w:divBdr>
    </w:div>
    <w:div w:id="1215701624">
      <w:bodyDiv w:val="1"/>
      <w:marLeft w:val="0"/>
      <w:marRight w:val="0"/>
      <w:marTop w:val="0"/>
      <w:marBottom w:val="0"/>
      <w:divBdr>
        <w:top w:val="none" w:sz="0" w:space="0" w:color="auto"/>
        <w:left w:val="none" w:sz="0" w:space="0" w:color="auto"/>
        <w:bottom w:val="none" w:sz="0" w:space="0" w:color="auto"/>
        <w:right w:val="none" w:sz="0" w:space="0" w:color="auto"/>
      </w:divBdr>
    </w:div>
    <w:div w:id="1225994642">
      <w:bodyDiv w:val="1"/>
      <w:marLeft w:val="0"/>
      <w:marRight w:val="0"/>
      <w:marTop w:val="0"/>
      <w:marBottom w:val="0"/>
      <w:divBdr>
        <w:top w:val="none" w:sz="0" w:space="0" w:color="auto"/>
        <w:left w:val="none" w:sz="0" w:space="0" w:color="auto"/>
        <w:bottom w:val="none" w:sz="0" w:space="0" w:color="auto"/>
        <w:right w:val="none" w:sz="0" w:space="0" w:color="auto"/>
      </w:divBdr>
      <w:divsChild>
        <w:div w:id="414668730">
          <w:marLeft w:val="0"/>
          <w:marRight w:val="0"/>
          <w:marTop w:val="0"/>
          <w:marBottom w:val="0"/>
          <w:divBdr>
            <w:top w:val="none" w:sz="0" w:space="0" w:color="auto"/>
            <w:left w:val="none" w:sz="0" w:space="0" w:color="auto"/>
            <w:bottom w:val="none" w:sz="0" w:space="0" w:color="auto"/>
            <w:right w:val="none" w:sz="0" w:space="0" w:color="auto"/>
          </w:divBdr>
        </w:div>
        <w:div w:id="1460144934">
          <w:marLeft w:val="0"/>
          <w:marRight w:val="0"/>
          <w:marTop w:val="0"/>
          <w:marBottom w:val="0"/>
          <w:divBdr>
            <w:top w:val="none" w:sz="0" w:space="0" w:color="auto"/>
            <w:left w:val="none" w:sz="0" w:space="0" w:color="auto"/>
            <w:bottom w:val="none" w:sz="0" w:space="0" w:color="auto"/>
            <w:right w:val="none" w:sz="0" w:space="0" w:color="auto"/>
          </w:divBdr>
        </w:div>
        <w:div w:id="2043703491">
          <w:marLeft w:val="0"/>
          <w:marRight w:val="0"/>
          <w:marTop w:val="0"/>
          <w:marBottom w:val="0"/>
          <w:divBdr>
            <w:top w:val="none" w:sz="0" w:space="0" w:color="auto"/>
            <w:left w:val="none" w:sz="0" w:space="0" w:color="auto"/>
            <w:bottom w:val="none" w:sz="0" w:space="0" w:color="auto"/>
            <w:right w:val="none" w:sz="0" w:space="0" w:color="auto"/>
          </w:divBdr>
        </w:div>
        <w:div w:id="2117939397">
          <w:marLeft w:val="0"/>
          <w:marRight w:val="0"/>
          <w:marTop w:val="0"/>
          <w:marBottom w:val="0"/>
          <w:divBdr>
            <w:top w:val="none" w:sz="0" w:space="0" w:color="auto"/>
            <w:left w:val="none" w:sz="0" w:space="0" w:color="auto"/>
            <w:bottom w:val="none" w:sz="0" w:space="0" w:color="auto"/>
            <w:right w:val="none" w:sz="0" w:space="0" w:color="auto"/>
          </w:divBdr>
        </w:div>
      </w:divsChild>
    </w:div>
    <w:div w:id="1254897069">
      <w:bodyDiv w:val="1"/>
      <w:marLeft w:val="0"/>
      <w:marRight w:val="0"/>
      <w:marTop w:val="0"/>
      <w:marBottom w:val="0"/>
      <w:divBdr>
        <w:top w:val="none" w:sz="0" w:space="0" w:color="auto"/>
        <w:left w:val="none" w:sz="0" w:space="0" w:color="auto"/>
        <w:bottom w:val="none" w:sz="0" w:space="0" w:color="auto"/>
        <w:right w:val="none" w:sz="0" w:space="0" w:color="auto"/>
      </w:divBdr>
    </w:div>
    <w:div w:id="1293712500">
      <w:bodyDiv w:val="1"/>
      <w:marLeft w:val="0"/>
      <w:marRight w:val="0"/>
      <w:marTop w:val="0"/>
      <w:marBottom w:val="0"/>
      <w:divBdr>
        <w:top w:val="none" w:sz="0" w:space="0" w:color="auto"/>
        <w:left w:val="none" w:sz="0" w:space="0" w:color="auto"/>
        <w:bottom w:val="none" w:sz="0" w:space="0" w:color="auto"/>
        <w:right w:val="none" w:sz="0" w:space="0" w:color="auto"/>
      </w:divBdr>
    </w:div>
    <w:div w:id="1309213782">
      <w:bodyDiv w:val="1"/>
      <w:marLeft w:val="0"/>
      <w:marRight w:val="0"/>
      <w:marTop w:val="0"/>
      <w:marBottom w:val="0"/>
      <w:divBdr>
        <w:top w:val="none" w:sz="0" w:space="0" w:color="auto"/>
        <w:left w:val="none" w:sz="0" w:space="0" w:color="auto"/>
        <w:bottom w:val="none" w:sz="0" w:space="0" w:color="auto"/>
        <w:right w:val="none" w:sz="0" w:space="0" w:color="auto"/>
      </w:divBdr>
    </w:div>
    <w:div w:id="1348558119">
      <w:bodyDiv w:val="1"/>
      <w:marLeft w:val="0"/>
      <w:marRight w:val="0"/>
      <w:marTop w:val="0"/>
      <w:marBottom w:val="0"/>
      <w:divBdr>
        <w:top w:val="none" w:sz="0" w:space="0" w:color="auto"/>
        <w:left w:val="none" w:sz="0" w:space="0" w:color="auto"/>
        <w:bottom w:val="none" w:sz="0" w:space="0" w:color="auto"/>
        <w:right w:val="none" w:sz="0" w:space="0" w:color="auto"/>
      </w:divBdr>
    </w:div>
    <w:div w:id="1366832717">
      <w:bodyDiv w:val="1"/>
      <w:marLeft w:val="0"/>
      <w:marRight w:val="0"/>
      <w:marTop w:val="0"/>
      <w:marBottom w:val="0"/>
      <w:divBdr>
        <w:top w:val="none" w:sz="0" w:space="0" w:color="auto"/>
        <w:left w:val="none" w:sz="0" w:space="0" w:color="auto"/>
        <w:bottom w:val="none" w:sz="0" w:space="0" w:color="auto"/>
        <w:right w:val="none" w:sz="0" w:space="0" w:color="auto"/>
      </w:divBdr>
    </w:div>
    <w:div w:id="1381006190">
      <w:bodyDiv w:val="1"/>
      <w:marLeft w:val="0"/>
      <w:marRight w:val="0"/>
      <w:marTop w:val="0"/>
      <w:marBottom w:val="0"/>
      <w:divBdr>
        <w:top w:val="none" w:sz="0" w:space="0" w:color="auto"/>
        <w:left w:val="none" w:sz="0" w:space="0" w:color="auto"/>
        <w:bottom w:val="none" w:sz="0" w:space="0" w:color="auto"/>
        <w:right w:val="none" w:sz="0" w:space="0" w:color="auto"/>
      </w:divBdr>
    </w:div>
    <w:div w:id="1382559399">
      <w:bodyDiv w:val="1"/>
      <w:marLeft w:val="0"/>
      <w:marRight w:val="0"/>
      <w:marTop w:val="0"/>
      <w:marBottom w:val="0"/>
      <w:divBdr>
        <w:top w:val="none" w:sz="0" w:space="0" w:color="auto"/>
        <w:left w:val="none" w:sz="0" w:space="0" w:color="auto"/>
        <w:bottom w:val="none" w:sz="0" w:space="0" w:color="auto"/>
        <w:right w:val="none" w:sz="0" w:space="0" w:color="auto"/>
      </w:divBdr>
    </w:div>
    <w:div w:id="1405953083">
      <w:bodyDiv w:val="1"/>
      <w:marLeft w:val="0"/>
      <w:marRight w:val="0"/>
      <w:marTop w:val="0"/>
      <w:marBottom w:val="0"/>
      <w:divBdr>
        <w:top w:val="none" w:sz="0" w:space="0" w:color="auto"/>
        <w:left w:val="none" w:sz="0" w:space="0" w:color="auto"/>
        <w:bottom w:val="none" w:sz="0" w:space="0" w:color="auto"/>
        <w:right w:val="none" w:sz="0" w:space="0" w:color="auto"/>
      </w:divBdr>
    </w:div>
    <w:div w:id="1449280625">
      <w:bodyDiv w:val="1"/>
      <w:marLeft w:val="0"/>
      <w:marRight w:val="0"/>
      <w:marTop w:val="0"/>
      <w:marBottom w:val="0"/>
      <w:divBdr>
        <w:top w:val="none" w:sz="0" w:space="0" w:color="auto"/>
        <w:left w:val="none" w:sz="0" w:space="0" w:color="auto"/>
        <w:bottom w:val="none" w:sz="0" w:space="0" w:color="auto"/>
        <w:right w:val="none" w:sz="0" w:space="0" w:color="auto"/>
      </w:divBdr>
    </w:div>
    <w:div w:id="1558857898">
      <w:bodyDiv w:val="1"/>
      <w:marLeft w:val="0"/>
      <w:marRight w:val="0"/>
      <w:marTop w:val="0"/>
      <w:marBottom w:val="0"/>
      <w:divBdr>
        <w:top w:val="none" w:sz="0" w:space="0" w:color="auto"/>
        <w:left w:val="none" w:sz="0" w:space="0" w:color="auto"/>
        <w:bottom w:val="none" w:sz="0" w:space="0" w:color="auto"/>
        <w:right w:val="none" w:sz="0" w:space="0" w:color="auto"/>
      </w:divBdr>
    </w:div>
    <w:div w:id="1563104524">
      <w:bodyDiv w:val="1"/>
      <w:marLeft w:val="0"/>
      <w:marRight w:val="0"/>
      <w:marTop w:val="0"/>
      <w:marBottom w:val="0"/>
      <w:divBdr>
        <w:top w:val="none" w:sz="0" w:space="0" w:color="auto"/>
        <w:left w:val="none" w:sz="0" w:space="0" w:color="auto"/>
        <w:bottom w:val="none" w:sz="0" w:space="0" w:color="auto"/>
        <w:right w:val="none" w:sz="0" w:space="0" w:color="auto"/>
      </w:divBdr>
    </w:div>
    <w:div w:id="1590193099">
      <w:bodyDiv w:val="1"/>
      <w:marLeft w:val="0"/>
      <w:marRight w:val="0"/>
      <w:marTop w:val="0"/>
      <w:marBottom w:val="0"/>
      <w:divBdr>
        <w:top w:val="none" w:sz="0" w:space="0" w:color="auto"/>
        <w:left w:val="none" w:sz="0" w:space="0" w:color="auto"/>
        <w:bottom w:val="none" w:sz="0" w:space="0" w:color="auto"/>
        <w:right w:val="none" w:sz="0" w:space="0" w:color="auto"/>
      </w:divBdr>
    </w:div>
    <w:div w:id="1668557674">
      <w:bodyDiv w:val="1"/>
      <w:marLeft w:val="0"/>
      <w:marRight w:val="0"/>
      <w:marTop w:val="0"/>
      <w:marBottom w:val="0"/>
      <w:divBdr>
        <w:top w:val="none" w:sz="0" w:space="0" w:color="auto"/>
        <w:left w:val="none" w:sz="0" w:space="0" w:color="auto"/>
        <w:bottom w:val="none" w:sz="0" w:space="0" w:color="auto"/>
        <w:right w:val="none" w:sz="0" w:space="0" w:color="auto"/>
      </w:divBdr>
      <w:divsChild>
        <w:div w:id="406611810">
          <w:marLeft w:val="0"/>
          <w:marRight w:val="0"/>
          <w:marTop w:val="0"/>
          <w:marBottom w:val="0"/>
          <w:divBdr>
            <w:top w:val="none" w:sz="0" w:space="0" w:color="auto"/>
            <w:left w:val="none" w:sz="0" w:space="0" w:color="auto"/>
            <w:bottom w:val="none" w:sz="0" w:space="0" w:color="auto"/>
            <w:right w:val="none" w:sz="0" w:space="0" w:color="auto"/>
          </w:divBdr>
        </w:div>
        <w:div w:id="695078562">
          <w:marLeft w:val="0"/>
          <w:marRight w:val="0"/>
          <w:marTop w:val="0"/>
          <w:marBottom w:val="0"/>
          <w:divBdr>
            <w:top w:val="none" w:sz="0" w:space="0" w:color="auto"/>
            <w:left w:val="none" w:sz="0" w:space="0" w:color="auto"/>
            <w:bottom w:val="none" w:sz="0" w:space="0" w:color="auto"/>
            <w:right w:val="none" w:sz="0" w:space="0" w:color="auto"/>
          </w:divBdr>
        </w:div>
        <w:div w:id="1249116883">
          <w:marLeft w:val="0"/>
          <w:marRight w:val="0"/>
          <w:marTop w:val="0"/>
          <w:marBottom w:val="0"/>
          <w:divBdr>
            <w:top w:val="none" w:sz="0" w:space="0" w:color="auto"/>
            <w:left w:val="none" w:sz="0" w:space="0" w:color="auto"/>
            <w:bottom w:val="none" w:sz="0" w:space="0" w:color="auto"/>
            <w:right w:val="none" w:sz="0" w:space="0" w:color="auto"/>
          </w:divBdr>
        </w:div>
        <w:div w:id="2064257865">
          <w:marLeft w:val="0"/>
          <w:marRight w:val="0"/>
          <w:marTop w:val="0"/>
          <w:marBottom w:val="0"/>
          <w:divBdr>
            <w:top w:val="none" w:sz="0" w:space="0" w:color="auto"/>
            <w:left w:val="none" w:sz="0" w:space="0" w:color="auto"/>
            <w:bottom w:val="none" w:sz="0" w:space="0" w:color="auto"/>
            <w:right w:val="none" w:sz="0" w:space="0" w:color="auto"/>
          </w:divBdr>
        </w:div>
      </w:divsChild>
    </w:div>
    <w:div w:id="1679111321">
      <w:bodyDiv w:val="1"/>
      <w:marLeft w:val="0"/>
      <w:marRight w:val="0"/>
      <w:marTop w:val="0"/>
      <w:marBottom w:val="0"/>
      <w:divBdr>
        <w:top w:val="none" w:sz="0" w:space="0" w:color="auto"/>
        <w:left w:val="none" w:sz="0" w:space="0" w:color="auto"/>
        <w:bottom w:val="none" w:sz="0" w:space="0" w:color="auto"/>
        <w:right w:val="none" w:sz="0" w:space="0" w:color="auto"/>
      </w:divBdr>
      <w:divsChild>
        <w:div w:id="296885785">
          <w:marLeft w:val="0"/>
          <w:marRight w:val="0"/>
          <w:marTop w:val="0"/>
          <w:marBottom w:val="0"/>
          <w:divBdr>
            <w:top w:val="none" w:sz="0" w:space="0" w:color="auto"/>
            <w:left w:val="none" w:sz="0" w:space="0" w:color="auto"/>
            <w:bottom w:val="none" w:sz="0" w:space="0" w:color="auto"/>
            <w:right w:val="none" w:sz="0" w:space="0" w:color="auto"/>
          </w:divBdr>
          <w:divsChild>
            <w:div w:id="1737168608">
              <w:marLeft w:val="0"/>
              <w:marRight w:val="0"/>
              <w:marTop w:val="0"/>
              <w:marBottom w:val="0"/>
              <w:divBdr>
                <w:top w:val="none" w:sz="0" w:space="0" w:color="auto"/>
                <w:left w:val="none" w:sz="0" w:space="0" w:color="auto"/>
                <w:bottom w:val="none" w:sz="0" w:space="0" w:color="auto"/>
                <w:right w:val="none" w:sz="0" w:space="0" w:color="auto"/>
              </w:divBdr>
            </w:div>
          </w:divsChild>
        </w:div>
        <w:div w:id="504977517">
          <w:marLeft w:val="0"/>
          <w:marRight w:val="0"/>
          <w:marTop w:val="0"/>
          <w:marBottom w:val="0"/>
          <w:divBdr>
            <w:top w:val="none" w:sz="0" w:space="0" w:color="auto"/>
            <w:left w:val="none" w:sz="0" w:space="0" w:color="auto"/>
            <w:bottom w:val="none" w:sz="0" w:space="0" w:color="auto"/>
            <w:right w:val="none" w:sz="0" w:space="0" w:color="auto"/>
          </w:divBdr>
          <w:divsChild>
            <w:div w:id="1498494182">
              <w:marLeft w:val="0"/>
              <w:marRight w:val="0"/>
              <w:marTop w:val="0"/>
              <w:marBottom w:val="0"/>
              <w:divBdr>
                <w:top w:val="none" w:sz="0" w:space="0" w:color="auto"/>
                <w:left w:val="none" w:sz="0" w:space="0" w:color="auto"/>
                <w:bottom w:val="none" w:sz="0" w:space="0" w:color="auto"/>
                <w:right w:val="none" w:sz="0" w:space="0" w:color="auto"/>
              </w:divBdr>
            </w:div>
            <w:div w:id="211825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639300">
      <w:bodyDiv w:val="1"/>
      <w:marLeft w:val="0"/>
      <w:marRight w:val="0"/>
      <w:marTop w:val="0"/>
      <w:marBottom w:val="0"/>
      <w:divBdr>
        <w:top w:val="none" w:sz="0" w:space="0" w:color="auto"/>
        <w:left w:val="none" w:sz="0" w:space="0" w:color="auto"/>
        <w:bottom w:val="none" w:sz="0" w:space="0" w:color="auto"/>
        <w:right w:val="none" w:sz="0" w:space="0" w:color="auto"/>
      </w:divBdr>
    </w:div>
    <w:div w:id="1783066401">
      <w:bodyDiv w:val="1"/>
      <w:marLeft w:val="0"/>
      <w:marRight w:val="0"/>
      <w:marTop w:val="0"/>
      <w:marBottom w:val="0"/>
      <w:divBdr>
        <w:top w:val="none" w:sz="0" w:space="0" w:color="auto"/>
        <w:left w:val="none" w:sz="0" w:space="0" w:color="auto"/>
        <w:bottom w:val="none" w:sz="0" w:space="0" w:color="auto"/>
        <w:right w:val="none" w:sz="0" w:space="0" w:color="auto"/>
      </w:divBdr>
    </w:div>
    <w:div w:id="1800295459">
      <w:bodyDiv w:val="1"/>
      <w:marLeft w:val="0"/>
      <w:marRight w:val="0"/>
      <w:marTop w:val="0"/>
      <w:marBottom w:val="0"/>
      <w:divBdr>
        <w:top w:val="none" w:sz="0" w:space="0" w:color="auto"/>
        <w:left w:val="none" w:sz="0" w:space="0" w:color="auto"/>
        <w:bottom w:val="none" w:sz="0" w:space="0" w:color="auto"/>
        <w:right w:val="none" w:sz="0" w:space="0" w:color="auto"/>
      </w:divBdr>
    </w:div>
    <w:div w:id="1832140987">
      <w:bodyDiv w:val="1"/>
      <w:marLeft w:val="0"/>
      <w:marRight w:val="0"/>
      <w:marTop w:val="0"/>
      <w:marBottom w:val="0"/>
      <w:divBdr>
        <w:top w:val="none" w:sz="0" w:space="0" w:color="auto"/>
        <w:left w:val="none" w:sz="0" w:space="0" w:color="auto"/>
        <w:bottom w:val="none" w:sz="0" w:space="0" w:color="auto"/>
        <w:right w:val="none" w:sz="0" w:space="0" w:color="auto"/>
      </w:divBdr>
    </w:div>
    <w:div w:id="1890872369">
      <w:bodyDiv w:val="1"/>
      <w:marLeft w:val="0"/>
      <w:marRight w:val="0"/>
      <w:marTop w:val="0"/>
      <w:marBottom w:val="0"/>
      <w:divBdr>
        <w:top w:val="none" w:sz="0" w:space="0" w:color="auto"/>
        <w:left w:val="none" w:sz="0" w:space="0" w:color="auto"/>
        <w:bottom w:val="none" w:sz="0" w:space="0" w:color="auto"/>
        <w:right w:val="none" w:sz="0" w:space="0" w:color="auto"/>
      </w:divBdr>
    </w:div>
    <w:div w:id="1956403063">
      <w:bodyDiv w:val="1"/>
      <w:marLeft w:val="0"/>
      <w:marRight w:val="0"/>
      <w:marTop w:val="0"/>
      <w:marBottom w:val="0"/>
      <w:divBdr>
        <w:top w:val="none" w:sz="0" w:space="0" w:color="auto"/>
        <w:left w:val="none" w:sz="0" w:space="0" w:color="auto"/>
        <w:bottom w:val="none" w:sz="0" w:space="0" w:color="auto"/>
        <w:right w:val="none" w:sz="0" w:space="0" w:color="auto"/>
      </w:divBdr>
    </w:div>
    <w:div w:id="2078939587">
      <w:bodyDiv w:val="1"/>
      <w:marLeft w:val="0"/>
      <w:marRight w:val="0"/>
      <w:marTop w:val="0"/>
      <w:marBottom w:val="0"/>
      <w:divBdr>
        <w:top w:val="none" w:sz="0" w:space="0" w:color="auto"/>
        <w:left w:val="none" w:sz="0" w:space="0" w:color="auto"/>
        <w:bottom w:val="none" w:sz="0" w:space="0" w:color="auto"/>
        <w:right w:val="none" w:sz="0" w:space="0" w:color="auto"/>
      </w:divBdr>
    </w:div>
    <w:div w:id="2135519447">
      <w:bodyDiv w:val="1"/>
      <w:marLeft w:val="0"/>
      <w:marRight w:val="0"/>
      <w:marTop w:val="0"/>
      <w:marBottom w:val="0"/>
      <w:divBdr>
        <w:top w:val="none" w:sz="0" w:space="0" w:color="auto"/>
        <w:left w:val="none" w:sz="0" w:space="0" w:color="auto"/>
        <w:bottom w:val="none" w:sz="0" w:space="0" w:color="auto"/>
        <w:right w:val="none" w:sz="0" w:space="0" w:color="auto"/>
      </w:divBdr>
    </w:div>
    <w:div w:id="214403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fa.ufl.edu/departments/disbursements/" TargetMode="External"/><Relationship Id="rId21" Type="http://schemas.openxmlformats.org/officeDocument/2006/relationships/hyperlink" Target="https://policy.ufl.edu/regulation/https-policy-ufl-edu-regulation-3-020/" TargetMode="External"/><Relationship Id="rId42" Type="http://schemas.openxmlformats.org/officeDocument/2006/relationships/hyperlink" Target="mailto:procurement@ufl.edu" TargetMode="External"/><Relationship Id="rId47" Type="http://schemas.openxmlformats.org/officeDocument/2006/relationships/hyperlink" Target="http://www.chlorinefreeproducts.org/" TargetMode="External"/><Relationship Id="rId63" Type="http://schemas.openxmlformats.org/officeDocument/2006/relationships/hyperlink" Target="https://www.facilitiesservices.ufl.edu/departments/resource-management/recycling/" TargetMode="External"/><Relationship Id="rId68" Type="http://schemas.openxmlformats.org/officeDocument/2006/relationships/hyperlink" Target="https://www.sustainability.gov/"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licy.ufl.edu/regulation/https-policy-ufl-edu-regulation-3-020/" TargetMode="External"/><Relationship Id="rId29" Type="http://schemas.openxmlformats.org/officeDocument/2006/relationships/hyperlink" Target="https://www.ehs.ufl.edu/departments/occupational-safety-risk/risk-management-insurance-liability/insurance/computers-electronic-scientific-equipment/" TargetMode="External"/><Relationship Id="rId11" Type="http://schemas.openxmlformats.org/officeDocument/2006/relationships/header" Target="header1.xml"/><Relationship Id="rId24" Type="http://schemas.openxmlformats.org/officeDocument/2006/relationships/hyperlink" Target="https://sbr.admin.ufl.edu/" TargetMode="External"/><Relationship Id="rId32" Type="http://schemas.openxmlformats.org/officeDocument/2006/relationships/hyperlink" Target="https://procurement.ufl.edu/contracts/departmental-vehicles/" TargetMode="External"/><Relationship Id="rId37" Type="http://schemas.openxmlformats.org/officeDocument/2006/relationships/hyperlink" Target="https://facilities.ufl.edu/projects/request-a-project/" TargetMode="External"/><Relationship Id="rId40" Type="http://schemas.openxmlformats.org/officeDocument/2006/relationships/hyperlink" Target="https://policy.ufl.edu/regulation/3-074/" TargetMode="External"/><Relationship Id="rId45" Type="http://schemas.openxmlformats.org/officeDocument/2006/relationships/hyperlink" Target="http://fa.ufl.edu/am/surplus/" TargetMode="External"/><Relationship Id="rId53" Type="http://schemas.openxmlformats.org/officeDocument/2006/relationships/hyperlink" Target="http://www.scscertified.com/" TargetMode="External"/><Relationship Id="rId58" Type="http://schemas.openxmlformats.org/officeDocument/2006/relationships/hyperlink" Target="https://sustainable.ufl.edu/" TargetMode="External"/><Relationship Id="rId66" Type="http://schemas.openxmlformats.org/officeDocument/2006/relationships/hyperlink" Target="http://nerc.org/projects/current-projects/" TargetMode="External"/><Relationship Id="rId5" Type="http://schemas.openxmlformats.org/officeDocument/2006/relationships/numbering" Target="numbering.xml"/><Relationship Id="rId61" Type="http://schemas.openxmlformats.org/officeDocument/2006/relationships/hyperlink" Target="https://www.facilitiesservices.ufl.edu/departments/resource-management/recycling/" TargetMode="External"/><Relationship Id="rId19" Type="http://schemas.openxmlformats.org/officeDocument/2006/relationships/hyperlink" Target="https://policy.ufl.edu/regulation/https-policy-ufl-edu-regulation-3-020/" TargetMode="External"/><Relationship Id="rId14" Type="http://schemas.openxmlformats.org/officeDocument/2006/relationships/footer" Target="footer2.xml"/><Relationship Id="rId22" Type="http://schemas.openxmlformats.org/officeDocument/2006/relationships/hyperlink" Target="https://policy.ufl.edu/regulation/https-policy-ufl-edu-regulation-3-020/" TargetMode="External"/><Relationship Id="rId27" Type="http://schemas.openxmlformats.org/officeDocument/2006/relationships/hyperlink" Target="http://www.fa.ufl.edu/wp-content/uploads/2019/06/Equipment-Loan-Form.pdf" TargetMode="External"/><Relationship Id="rId30" Type="http://schemas.openxmlformats.org/officeDocument/2006/relationships/hyperlink" Target="http://facilities.ufl.edu/" TargetMode="External"/><Relationship Id="rId35" Type="http://schemas.openxmlformats.org/officeDocument/2006/relationships/hyperlink" Target="https://www.fa.ufl.edu/directives/perquisites/" TargetMode="External"/><Relationship Id="rId43" Type="http://schemas.openxmlformats.org/officeDocument/2006/relationships/hyperlink" Target="https://procurement.ufl.edu/" TargetMode="External"/><Relationship Id="rId48" Type="http://schemas.openxmlformats.org/officeDocument/2006/relationships/hyperlink" Target="http://www.energystar.gov/purchasing" TargetMode="External"/><Relationship Id="rId56" Type="http://schemas.openxmlformats.org/officeDocument/2006/relationships/hyperlink" Target="https://www.epa.gov/indoor-air-quality-iaq/building-air-quality-guide-guide-building-owners-and-facility-managers" TargetMode="External"/><Relationship Id="rId64" Type="http://schemas.openxmlformats.org/officeDocument/2006/relationships/hyperlink" Target="https://www.facilitiesservices.ufl.edu/departments/resource-management/recycling/" TargetMode="External"/><Relationship Id="rId69" Type="http://schemas.openxmlformats.org/officeDocument/2006/relationships/hyperlink" Target="http://www.verite.org/" TargetMode="External"/><Relationship Id="rId8" Type="http://schemas.openxmlformats.org/officeDocument/2006/relationships/webSettings" Target="webSettings.xml"/><Relationship Id="rId51" Type="http://schemas.openxmlformats.org/officeDocument/2006/relationships/hyperlink" Target="https://www.ul.com/services/ecologo-certification"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policy.ufl.edu/regulation/https-policy-ufl-edu-regulation-3-020/" TargetMode="External"/><Relationship Id="rId25" Type="http://schemas.openxmlformats.org/officeDocument/2006/relationships/hyperlink" Target="http://www.fa.ufl.edu/departments/disbursements/" TargetMode="External"/><Relationship Id="rId33" Type="http://schemas.openxmlformats.org/officeDocument/2006/relationships/hyperlink" Target="https://procurement.ufl.edu/uf-departments/household-moving-made-simple/" TargetMode="External"/><Relationship Id="rId38" Type="http://schemas.openxmlformats.org/officeDocument/2006/relationships/hyperlink" Target="https://uflorida.sharepoint.com/sites/ifas-it/SitePages/Facilities-Work-Order-Requests.aspx" TargetMode="External"/><Relationship Id="rId46" Type="http://schemas.openxmlformats.org/officeDocument/2006/relationships/hyperlink" Target="http://www.fsc.org/" TargetMode="External"/><Relationship Id="rId59" Type="http://schemas.openxmlformats.org/officeDocument/2006/relationships/hyperlink" Target="https://www.ehs.ufl.edu/green-laboratory-program/" TargetMode="External"/><Relationship Id="rId67" Type="http://schemas.openxmlformats.org/officeDocument/2006/relationships/hyperlink" Target="http://www.informinc.org/" TargetMode="External"/><Relationship Id="rId20" Type="http://schemas.openxmlformats.org/officeDocument/2006/relationships/hyperlink" Target="http://generalcounsel.ufl.edu/regulations-and-policies/" TargetMode="External"/><Relationship Id="rId41" Type="http://schemas.openxmlformats.org/officeDocument/2006/relationships/hyperlink" Target="https://procurement.ufl.edu/" TargetMode="External"/><Relationship Id="rId54" Type="http://schemas.openxmlformats.org/officeDocument/2006/relationships/hyperlink" Target="http://www.carpet-rug.org/" TargetMode="External"/><Relationship Id="rId62" Type="http://schemas.openxmlformats.org/officeDocument/2006/relationships/hyperlink" Target="https://www.facilitiesservices.ufl.edu/departments/resource-management/recycling/" TargetMode="External"/><Relationship Id="rId70" Type="http://schemas.openxmlformats.org/officeDocument/2006/relationships/hyperlink" Target="http://www.workersrights.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olicy.ufl.edu/regulation/https-policy-ufl-edu-regulation-3-020/" TargetMode="External"/><Relationship Id="rId23" Type="http://schemas.openxmlformats.org/officeDocument/2006/relationships/hyperlink" Target="https://policy.ufl.edu/regulation/https-policy-ufl-edu-regulation-3-020/" TargetMode="External"/><Relationship Id="rId28" Type="http://schemas.openxmlformats.org/officeDocument/2006/relationships/hyperlink" Target="https://www.ehs.ufl.edu/departments/occupational-safety-risk/risk-management-insurance-liability/insurance/computers-electronic-scientific-equipment/" TargetMode="External"/><Relationship Id="rId36" Type="http://schemas.openxmlformats.org/officeDocument/2006/relationships/hyperlink" Target="https://ore.ufl.edu/" TargetMode="External"/><Relationship Id="rId49" Type="http://schemas.openxmlformats.org/officeDocument/2006/relationships/hyperlink" Target="http://www.epeat.net/" TargetMode="External"/><Relationship Id="rId57" Type="http://schemas.openxmlformats.org/officeDocument/2006/relationships/hyperlink" Target="https://www.epa.gov/indoor-air-quality-iaq/building-air-quality-guide-guide-building-owners-and-facility-managers" TargetMode="External"/><Relationship Id="rId10" Type="http://schemas.openxmlformats.org/officeDocument/2006/relationships/endnotes" Target="endnotes.xml"/><Relationship Id="rId31" Type="http://schemas.openxmlformats.org/officeDocument/2006/relationships/hyperlink" Target="https://training.hr.ufl.edu/instructionguides/asset_management/submit_asset_disposal_request.pdf" TargetMode="External"/><Relationship Id="rId44" Type="http://schemas.openxmlformats.org/officeDocument/2006/relationships/hyperlink" Target="https://www.alachuacounty.us/depts/solidwaste/outreach/toolsforschools/pages/toolsforschools.aspx" TargetMode="External"/><Relationship Id="rId52" Type="http://schemas.openxmlformats.org/officeDocument/2006/relationships/hyperlink" Target="http://www.greenseal.org/" TargetMode="External"/><Relationship Id="rId60" Type="http://schemas.openxmlformats.org/officeDocument/2006/relationships/hyperlink" Target="https://www.ehs.ufl.edu/green-laboratory-program/" TargetMode="External"/><Relationship Id="rId65" Type="http://schemas.openxmlformats.org/officeDocument/2006/relationships/hyperlink" Target="https://www.epa.gov/sustainable-marketplace-greener-products-and-services/about-environmentally-preferable-purchasin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policy.ufl.edu/regulation/https-policy-ufl-edu-regulation-3-020/" TargetMode="External"/><Relationship Id="rId39" Type="http://schemas.openxmlformats.org/officeDocument/2006/relationships/hyperlink" Target="https://iservicedesk.housing.ufl.edu/" TargetMode="External"/><Relationship Id="rId34" Type="http://schemas.openxmlformats.org/officeDocument/2006/relationships/hyperlink" Target="http://www.fa.ufl.edu/directives-and-procedures/telecommunications/%23cell" TargetMode="External"/><Relationship Id="rId50" Type="http://schemas.openxmlformats.org/officeDocument/2006/relationships/hyperlink" Target="https://www.ul.com/services/ul-greenguard-certification" TargetMode="External"/><Relationship Id="rId55" Type="http://schemas.openxmlformats.org/officeDocument/2006/relationships/hyperlink" Target="http://www.green-e.org/"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procurement.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81E1184C15F848B625DC350DB60F88" ma:contentTypeVersion="14" ma:contentTypeDescription="Create a new document." ma:contentTypeScope="" ma:versionID="8426370049e4152659ccff1df09ea8f3">
  <xsd:schema xmlns:xsd="http://www.w3.org/2001/XMLSchema" xmlns:xs="http://www.w3.org/2001/XMLSchema" xmlns:p="http://schemas.microsoft.com/office/2006/metadata/properties" xmlns:ns2="001ca201-7b1e-4fd5-906d-20803b662e3c" xmlns:ns3="4090a429-715c-4d97-9c6f-28802ee5caa1" targetNamespace="http://schemas.microsoft.com/office/2006/metadata/properties" ma:root="true" ma:fieldsID="a1fe32e0fd99d2200ff42fa1d8f7949b" ns2:_="" ns3:_="">
    <xsd:import namespace="001ca201-7b1e-4fd5-906d-20803b662e3c"/>
    <xsd:import namespace="4090a429-715c-4d97-9c6f-28802ee5ca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ca201-7b1e-4fd5-906d-20803b662e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90a429-715c-4d97-9c6f-28802ee5ca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c6c3509-4b9a-4b46-8648-87c1be985ed1}" ma:internalName="TaxCatchAll" ma:showField="CatchAllData" ma:web="4090a429-715c-4d97-9c6f-28802ee5caa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090a429-715c-4d97-9c6f-28802ee5caa1" xsi:nil="true"/>
    <lcf76f155ced4ddcb4097134ff3c332f xmlns="001ca201-7b1e-4fd5-906d-20803b662e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BB11EE-8B1A-4B0E-989B-1361AFE0E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1ca201-7b1e-4fd5-906d-20803b662e3c"/>
    <ds:schemaRef ds:uri="4090a429-715c-4d97-9c6f-28802ee5c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A1B9FF-3C29-49AC-93C0-E1620C357BB2}">
  <ds:schemaRefs>
    <ds:schemaRef ds:uri="http://schemas.microsoft.com/sharepoint/v3/contenttype/forms"/>
  </ds:schemaRefs>
</ds:datastoreItem>
</file>

<file path=customXml/itemProps3.xml><?xml version="1.0" encoding="utf-8"?>
<ds:datastoreItem xmlns:ds="http://schemas.openxmlformats.org/officeDocument/2006/customXml" ds:itemID="{67209175-7A29-4680-B948-190028398051}">
  <ds:schemaRefs>
    <ds:schemaRef ds:uri="http://schemas.openxmlformats.org/officeDocument/2006/bibliography"/>
  </ds:schemaRefs>
</ds:datastoreItem>
</file>

<file path=customXml/itemProps4.xml><?xml version="1.0" encoding="utf-8"?>
<ds:datastoreItem xmlns:ds="http://schemas.openxmlformats.org/officeDocument/2006/customXml" ds:itemID="{E53E3FFE-14F4-4360-BCE6-EF93C4C962B1}">
  <ds:schemaRefs>
    <ds:schemaRef ds:uri="http://schemas.microsoft.com/office/2006/metadata/properties"/>
    <ds:schemaRef ds:uri="http://schemas.microsoft.com/office/infopath/2007/PartnerControls"/>
    <ds:schemaRef ds:uri="4090a429-715c-4d97-9c6f-28802ee5caa1"/>
    <ds:schemaRef ds:uri="001ca201-7b1e-4fd5-906d-20803b662e3c"/>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18</Pages>
  <Words>6650</Words>
  <Characters>44569</Characters>
  <Application>Microsoft Office Word</Application>
  <DocSecurity>8</DocSecurity>
  <Lines>371</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Shenk,Kevin N</dc:creator>
  <cp:keywords/>
  <dc:description/>
  <cp:lastModifiedBy>Shenk,Kevin N</cp:lastModifiedBy>
  <cp:revision>20</cp:revision>
  <cp:lastPrinted>2025-05-30T22:39:00Z</cp:lastPrinted>
  <dcterms:created xsi:type="dcterms:W3CDTF">2026-02-12T19:26:00Z</dcterms:created>
  <dcterms:modified xsi:type="dcterms:W3CDTF">2026-03-03T19:40:00Z</dcterms:modified>
</cp:coreProperties>
</file>